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21" w:rsidRDefault="0004505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21" w:rsidRPr="008C5AE9" w:rsidRDefault="00045053">
      <w:pPr>
        <w:spacing w:after="0"/>
        <w:rPr>
          <w:lang w:val="ru-RU"/>
        </w:rPr>
      </w:pPr>
      <w:r w:rsidRPr="008C5AE9">
        <w:rPr>
          <w:b/>
          <w:color w:val="000000"/>
          <w:sz w:val="28"/>
          <w:lang w:val="ru-RU"/>
        </w:rPr>
        <w:t>Об утверждении критериев оценки организаций образования</w:t>
      </w:r>
    </w:p>
    <w:p w:rsidR="00423E21" w:rsidRPr="008C5AE9" w:rsidRDefault="00045053">
      <w:pPr>
        <w:spacing w:after="0"/>
        <w:jc w:val="both"/>
        <w:rPr>
          <w:lang w:val="ru-RU"/>
        </w:rPr>
      </w:pPr>
      <w:r w:rsidRPr="008C5AE9">
        <w:rPr>
          <w:color w:val="000000"/>
          <w:sz w:val="28"/>
          <w:lang w:val="ru-RU"/>
        </w:rPr>
        <w:t>Приказ Министра образования и науки Республики Казахстан от 2 февраля 2016 года № 124. Зарегистрирован в Министерстве юстиции Республики Казахстан 2 марта 2016 года № 13364.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0" w:name="z1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В соответствии с подпунктом 21-2) статьи 5 Закона Республики Казахстан от 27 июля 2007 года "Об образовании" </w:t>
      </w:r>
      <w:r w:rsidRPr="008C5AE9">
        <w:rPr>
          <w:b/>
          <w:color w:val="000000"/>
          <w:sz w:val="28"/>
          <w:lang w:val="ru-RU"/>
        </w:rPr>
        <w:t>ПРИКАЗЫВАЮ: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" w:name="z2"/>
      <w:bookmarkEnd w:id="0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1. Утвердить предлагаемые критерии оценки организаций образования.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2. Комитету по контролю в сфере образования и нау</w:t>
      </w:r>
      <w:r w:rsidRPr="008C5AE9">
        <w:rPr>
          <w:color w:val="000000"/>
          <w:sz w:val="28"/>
          <w:lang w:val="ru-RU"/>
        </w:rPr>
        <w:t>ки Министерства образования и науки Республики Казахстан (Нюсупов С.) в установленном законодательством порядке обеспечить:</w:t>
      </w:r>
    </w:p>
    <w:bookmarkEnd w:id="2"/>
    <w:p w:rsidR="00423E21" w:rsidRPr="008C5AE9" w:rsidRDefault="00045053">
      <w:pPr>
        <w:spacing w:after="0"/>
        <w:jc w:val="both"/>
        <w:rPr>
          <w:lang w:val="ru-RU"/>
        </w:rPr>
      </w:pPr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:rsidR="00423E21" w:rsidRPr="008C5AE9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в течение десяти кал</w:t>
      </w:r>
      <w:r w:rsidRPr="008C5AE9">
        <w:rPr>
          <w:color w:val="000000"/>
          <w:sz w:val="28"/>
          <w:lang w:val="ru-RU"/>
        </w:rPr>
        <w:t>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</w:t>
      </w:r>
      <w:r w:rsidRPr="008C5AE9">
        <w:rPr>
          <w:color w:val="000000"/>
          <w:sz w:val="28"/>
          <w:lang w:val="ru-RU"/>
        </w:rPr>
        <w:t>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423E21" w:rsidRPr="008C5AE9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размещение настоящего приказа на Интернет-</w:t>
      </w:r>
      <w:r w:rsidRPr="008C5AE9">
        <w:rPr>
          <w:color w:val="000000"/>
          <w:sz w:val="28"/>
          <w:lang w:val="ru-RU"/>
        </w:rPr>
        <w:t>ресурсе Министерства образования и науки Республики Казахстан;</w:t>
      </w:r>
    </w:p>
    <w:p w:rsidR="00423E21" w:rsidRPr="008C5AE9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</w:t>
      </w:r>
      <w:r w:rsidRPr="008C5AE9">
        <w:rPr>
          <w:color w:val="000000"/>
          <w:sz w:val="28"/>
          <w:lang w:val="ru-RU"/>
        </w:rPr>
        <w:t>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</w:t>
      </w:r>
      <w:r w:rsidRPr="008C5AE9">
        <w:rPr>
          <w:color w:val="000000"/>
          <w:sz w:val="28"/>
          <w:lang w:val="ru-RU"/>
        </w:rPr>
        <w:t>публики Казахстан Балыкбаева Т.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4885"/>
        <w:gridCol w:w="4892"/>
      </w:tblGrid>
      <w:tr w:rsidR="00423E2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423E21" w:rsidRDefault="00045053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423E21" w:rsidRPr="008C5A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0"/>
              <w:jc w:val="center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Утверждены </w:t>
            </w:r>
            <w:r w:rsidRPr="008C5AE9">
              <w:rPr>
                <w:color w:val="000000"/>
                <w:sz w:val="20"/>
                <w:lang w:val="ru-RU"/>
              </w:rPr>
              <w:t>приказом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от 2 февраля 2016 года № 124</w:t>
            </w:r>
          </w:p>
        </w:tc>
      </w:tr>
    </w:tbl>
    <w:p w:rsidR="00423E21" w:rsidRPr="008C5AE9" w:rsidRDefault="00045053">
      <w:pPr>
        <w:spacing w:after="0"/>
        <w:rPr>
          <w:lang w:val="ru-RU"/>
        </w:rPr>
      </w:pPr>
      <w:bookmarkStart w:id="5" w:name="z7"/>
      <w:r w:rsidRPr="008C5AE9">
        <w:rPr>
          <w:b/>
          <w:color w:val="000000"/>
          <w:lang w:val="ru-RU"/>
        </w:rPr>
        <w:t xml:space="preserve"> Критерии оценки организаций образования </w:t>
      </w:r>
    </w:p>
    <w:bookmarkEnd w:id="5"/>
    <w:p w:rsidR="00423E21" w:rsidRPr="008C5AE9" w:rsidRDefault="00045053">
      <w:pPr>
        <w:spacing w:after="0"/>
        <w:jc w:val="both"/>
        <w:rPr>
          <w:lang w:val="ru-RU"/>
        </w:rPr>
      </w:pPr>
      <w:r w:rsidRPr="008C5AE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C5AE9">
        <w:rPr>
          <w:color w:val="FF0000"/>
          <w:sz w:val="28"/>
          <w:lang w:val="ru-RU"/>
        </w:rPr>
        <w:t xml:space="preserve"> Сноска. Критерии оценки - в редакции приказа Министра образования и науки РК от 26.07.2021 № 366 (вводится в действие </w:t>
      </w:r>
      <w:r w:rsidRPr="008C5AE9">
        <w:rPr>
          <w:color w:val="FF0000"/>
          <w:sz w:val="28"/>
          <w:lang w:val="ru-RU"/>
        </w:rPr>
        <w:t>по истечении десяти календарных дней после дня его первого официального опубликования).</w:t>
      </w:r>
    </w:p>
    <w:p w:rsidR="00423E21" w:rsidRPr="008C5AE9" w:rsidRDefault="00045053">
      <w:pPr>
        <w:spacing w:after="0"/>
        <w:rPr>
          <w:lang w:val="ru-RU"/>
        </w:rPr>
      </w:pPr>
      <w:bookmarkStart w:id="6" w:name="z8"/>
      <w:r w:rsidRPr="008C5AE9">
        <w:rPr>
          <w:b/>
          <w:color w:val="000000"/>
          <w:lang w:val="ru-RU"/>
        </w:rPr>
        <w:t xml:space="preserve"> Глава 1. Общие положения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7" w:name="z9"/>
      <w:bookmarkEnd w:id="6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1. Настоящие критерии оценки организаций образования (далее – Критерии) разработаны в соответствии с подпунктом 21-2)</w:t>
      </w:r>
      <w:r w:rsidRPr="008C5AE9">
        <w:rPr>
          <w:color w:val="000000"/>
          <w:sz w:val="28"/>
          <w:lang w:val="ru-RU"/>
        </w:rPr>
        <w:t xml:space="preserve"> статьи 5 Закона Республики Казахстан от 27 июля 2007 года "Об образовании" с целью использования при осуществлении самооценки образовательной деятельности организаций образования.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2. В настоящих Критериях используются следующие понятия: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кри</w:t>
      </w:r>
      <w:r w:rsidRPr="008C5AE9">
        <w:rPr>
          <w:color w:val="000000"/>
          <w:sz w:val="28"/>
          <w:lang w:val="ru-RU"/>
        </w:rPr>
        <w:t>терии оценки организаций образования – совокупность требований, утвержденных нормативными правовыми актами в области образования, используемых для определения оценки организаций образования;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критерии оценивания – признаки и конкретные измерители, </w:t>
      </w:r>
      <w:r w:rsidRPr="008C5AE9">
        <w:rPr>
          <w:color w:val="000000"/>
          <w:sz w:val="28"/>
          <w:lang w:val="ru-RU"/>
        </w:rPr>
        <w:t>на основании которых проводится оценка учебных достижений обучающихся;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</w:t>
      </w:r>
      <w:r w:rsidRPr="008C5AE9">
        <w:rPr>
          <w:color w:val="000000"/>
          <w:sz w:val="28"/>
          <w:lang w:val="ru-RU"/>
        </w:rPr>
        <w:t>ы и методы их реализации, критерии оценки результатов обучения;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4)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5) результаты обуч</w:t>
      </w:r>
      <w:r w:rsidRPr="008C5AE9">
        <w:rPr>
          <w:color w:val="000000"/>
          <w:sz w:val="28"/>
          <w:lang w:val="ru-RU"/>
        </w:rPr>
        <w:t>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6) учебная программа – программа, определяющая по каждому учебному п</w:t>
      </w:r>
      <w:r w:rsidRPr="008C5AE9">
        <w:rPr>
          <w:color w:val="000000"/>
          <w:sz w:val="28"/>
          <w:lang w:val="ru-RU"/>
        </w:rPr>
        <w:t>редмету, каждой учебной дисциплине и (или) модулю содержание и объем знаний, умений, навыков и компетенций, подлежащих освоению;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7) учебный план – документ, регламентирующий перечень, последовательность, объем учебных предметов, учебных дисциплин и </w:t>
      </w:r>
      <w:r w:rsidRPr="008C5AE9">
        <w:rPr>
          <w:color w:val="000000"/>
          <w:sz w:val="28"/>
          <w:lang w:val="ru-RU"/>
        </w:rPr>
        <w:t>(или) 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p w:rsidR="00423E21" w:rsidRPr="008C5AE9" w:rsidRDefault="00045053">
      <w:pPr>
        <w:spacing w:after="0"/>
        <w:rPr>
          <w:lang w:val="ru-RU"/>
        </w:rPr>
      </w:pPr>
      <w:bookmarkStart w:id="16" w:name="z18"/>
      <w:bookmarkEnd w:id="15"/>
      <w:r w:rsidRPr="008C5AE9">
        <w:rPr>
          <w:b/>
          <w:color w:val="000000"/>
          <w:lang w:val="ru-RU"/>
        </w:rPr>
        <w:lastRenderedPageBreak/>
        <w:t xml:space="preserve"> Глава 2. Критерии оценки организаций образования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3. Требования к периоду оценивания: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8" w:name="z20"/>
      <w:bookmarkEnd w:id="17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ежегодная оцен</w:t>
      </w:r>
      <w:r w:rsidRPr="008C5AE9">
        <w:rPr>
          <w:color w:val="000000"/>
          <w:sz w:val="28"/>
          <w:lang w:val="ru-RU"/>
        </w:rPr>
        <w:t>ка организаций образования, не являющаяся предшествующей профилактическому контролю без посещения субъекта (объекта) контроля в соответствии с Предпринимательским кодексом Республики Казахстан и Законом Республики Казахстан "Об образовании" (далее – профил</w:t>
      </w:r>
      <w:r w:rsidRPr="008C5AE9">
        <w:rPr>
          <w:color w:val="000000"/>
          <w:sz w:val="28"/>
          <w:lang w:val="ru-RU"/>
        </w:rPr>
        <w:t>актический контроль без посещения), проводится в организациях образования без процедуры оценивания результатов обучения, при этом оцениваемым периодом является полный учебный год с учетом итоговой аттестации обучающихся;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оценка организаций образов</w:t>
      </w:r>
      <w:r w:rsidRPr="008C5AE9">
        <w:rPr>
          <w:color w:val="000000"/>
          <w:sz w:val="28"/>
          <w:lang w:val="ru-RU"/>
        </w:rPr>
        <w:t>ания, предшествующая профилактическому контролю без посещения, проводится в организациях образования с применением процедуры оценивания результатов обучения, при этом оцениваемым периодом являются предыдущие четыре учебных года и текущий учебный год за оди</w:t>
      </w:r>
      <w:r w:rsidRPr="008C5AE9">
        <w:rPr>
          <w:color w:val="000000"/>
          <w:sz w:val="28"/>
          <w:lang w:val="ru-RU"/>
        </w:rPr>
        <w:t>н месяц до начала данного контроля.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4. Критерии оценивания результатов обучения осуществляются по следующим конкретным измерителям: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оценивание результатов обучения проводится среди обучающихся 4, 9, 11 классов и выпускных курсов, за исключен</w:t>
      </w:r>
      <w:r w:rsidRPr="008C5AE9">
        <w:rPr>
          <w:color w:val="000000"/>
          <w:sz w:val="28"/>
          <w:lang w:val="ru-RU"/>
        </w:rPr>
        <w:t>ием докторантуры послевузовского образования;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в случае отсутствия в организации образования выпускных классов и курсов, оценивание результатов обучения проводится с обучающимися старших классов и курсов в соответствии с пройденным учебным материал</w:t>
      </w:r>
      <w:r w:rsidRPr="008C5AE9">
        <w:rPr>
          <w:color w:val="000000"/>
          <w:sz w:val="28"/>
          <w:lang w:val="ru-RU"/>
        </w:rPr>
        <w:t>ом;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оценивание результатов обучения проводится в организациях образования по технологии комплексного тестирования в компьютерном формате (далее – компьютерное тестирование), разработанного организацией по вопросам тестирования, определенной уполно</w:t>
      </w:r>
      <w:r w:rsidRPr="008C5AE9">
        <w:rPr>
          <w:color w:val="000000"/>
          <w:sz w:val="28"/>
          <w:lang w:val="ru-RU"/>
        </w:rPr>
        <w:t>моченным органом в области образования, за исключением организаций образования, реализующих образовательные программы технического и профессионального, послесреднего образования;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4" w:name="z26"/>
      <w:bookmarkEnd w:id="23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техниче</w:t>
      </w:r>
      <w:r w:rsidRPr="008C5AE9">
        <w:rPr>
          <w:color w:val="000000"/>
          <w:sz w:val="28"/>
          <w:lang w:val="ru-RU"/>
        </w:rPr>
        <w:t xml:space="preserve">ского и профессионального, послесреднего образования самостоятельно разрабатывают тестовые задания в рамках образовательных программ в соответствии с требованиями государственного общеобязательного стандарта образования соответствующего уровня образования </w:t>
      </w:r>
      <w:r w:rsidRPr="008C5AE9">
        <w:rPr>
          <w:color w:val="000000"/>
          <w:sz w:val="28"/>
          <w:lang w:val="ru-RU"/>
        </w:rPr>
        <w:t>(далее – ГОСО),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 и самостоятельно выбирают форму проведения</w:t>
      </w:r>
      <w:r w:rsidRPr="008C5AE9">
        <w:rPr>
          <w:color w:val="000000"/>
          <w:sz w:val="28"/>
          <w:lang w:val="ru-RU"/>
        </w:rPr>
        <w:t xml:space="preserve"> тестов (далее – тестовый контроль);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lastRenderedPageBreak/>
        <w:t>     </w:t>
      </w:r>
      <w:r w:rsidRPr="008C5AE9">
        <w:rPr>
          <w:color w:val="000000"/>
          <w:sz w:val="28"/>
          <w:lang w:val="ru-RU"/>
        </w:rPr>
        <w:t xml:space="preserve"> 4) при проведении оценивания результатов обучения для обучающихся создаются единые условия и равные возможности для демонстрации уровня своих знаний, умений и навыков;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компьютерное тестирование и тестовый ко</w:t>
      </w:r>
      <w:r w:rsidRPr="008C5AE9">
        <w:rPr>
          <w:color w:val="000000"/>
          <w:sz w:val="28"/>
          <w:lang w:val="ru-RU"/>
        </w:rPr>
        <w:t>нтроль проводится при участии наблюдателей, определенных уполномоченным органом в области образования;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5) в организациях образования, реализующих общеобразовательные учебные программы дошкольного воспитания и обучения взамен оценивания результатов об</w:t>
      </w:r>
      <w:r w:rsidRPr="008C5AE9">
        <w:rPr>
          <w:color w:val="000000"/>
          <w:sz w:val="28"/>
          <w:lang w:val="ru-RU"/>
        </w:rPr>
        <w:t>учения проводится мониторинг достижений воспитанников в течение учебного года (диагностика умений и навыков);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для определения соответствия данных мониторинга достижений воспитанников, проведенного организациями образования, реализующими общеобразоват</w:t>
      </w:r>
      <w:r w:rsidRPr="008C5AE9">
        <w:rPr>
          <w:color w:val="000000"/>
          <w:sz w:val="28"/>
          <w:lang w:val="ru-RU"/>
        </w:rPr>
        <w:t>ельные учебные программы дошкольного воспитания и обучения проводится анкетирование родителей (законных представителей) воспитанников предшкольного возраста, в случае отсутствия групп предшкольного возраста анкетирование проводится у родителей (законных пр</w:t>
      </w:r>
      <w:r w:rsidRPr="008C5AE9">
        <w:rPr>
          <w:color w:val="000000"/>
          <w:sz w:val="28"/>
          <w:lang w:val="ru-RU"/>
        </w:rPr>
        <w:t>едставителей) воспитанников старшего возраста;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6) компьютерное тестирование, или тестовый контроль, или анкетирование родителей (законных представителей) проводится при участии в нем не менее 90 % (для организаций образования, общее количество выпуск</w:t>
      </w:r>
      <w:r w:rsidRPr="008C5AE9">
        <w:rPr>
          <w:color w:val="000000"/>
          <w:sz w:val="28"/>
          <w:lang w:val="ru-RU"/>
        </w:rPr>
        <w:t>ников, которых составляет 10 или менее обучающихся (воспитанников) – не менее 80 %) обучающихся (воспитанников) от списочного состава контингента определенного уровня образования или специальности (направления подготовки), подлежащих оцениванию результатов</w:t>
      </w:r>
      <w:r w:rsidRPr="008C5AE9">
        <w:rPr>
          <w:color w:val="000000"/>
          <w:sz w:val="28"/>
          <w:lang w:val="ru-RU"/>
        </w:rPr>
        <w:t xml:space="preserve"> обучения;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7) шкала оценок при компьютерном тестировании для обучающихся организаций образования, реализующих общеобразовательные учебные программы начального, основного среднего, общего среднего образования (в процентном соотношении), определяется с</w:t>
      </w:r>
      <w:r w:rsidRPr="008C5AE9">
        <w:rPr>
          <w:color w:val="000000"/>
          <w:sz w:val="28"/>
          <w:lang w:val="ru-RU"/>
        </w:rPr>
        <w:t>ледующим образом: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"отлично" – 85-100 %;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"хорошо" – 65-84 %;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"удовлетворительно" – 40-64 %;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"неудовлетворительно" – менее 40 % правильных ответов от числа вопросов в экзаменационном материале;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8) шкала оценок при тестовом </w:t>
      </w:r>
      <w:r w:rsidRPr="008C5AE9">
        <w:rPr>
          <w:color w:val="000000"/>
          <w:sz w:val="28"/>
          <w:lang w:val="ru-RU"/>
        </w:rPr>
        <w:t>контроле для обучающихся организаций образования, реализующих образовательные программы технического и профессионального, послесреднего образования (в процентном соотношении), определяется следующим образом: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"отлично" – 90-100 %;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7" w:name="z39"/>
      <w:bookmarkEnd w:id="36"/>
      <w:r w:rsidRPr="008C5AE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"хорошо" – 70</w:t>
      </w:r>
      <w:r w:rsidRPr="008C5AE9">
        <w:rPr>
          <w:color w:val="000000"/>
          <w:sz w:val="28"/>
          <w:lang w:val="ru-RU"/>
        </w:rPr>
        <w:t xml:space="preserve">-89 %; 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"удовлетворительно" – 50-69 %;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"неудовлетворительно" – менее 50 % правильных ответов от числа вопросов в экзаменационном материале;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9) результаты компьютерного тестирования и тестового контроля оцениваются по четырехбалльной систе</w:t>
      </w:r>
      <w:r w:rsidRPr="008C5AE9">
        <w:rPr>
          <w:color w:val="000000"/>
          <w:sz w:val="28"/>
          <w:lang w:val="ru-RU"/>
        </w:rPr>
        <w:t>ме, при этом процедура апелляции не предусматривается;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1" w:name="z43"/>
      <w:bookmarkEnd w:id="40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10) для организаций образования, реализующих общеобразовательные учебные программы дошкольного воспитания и обучения, результаты мониторинга достижений воспитанников (диагностика умений и навыко</w:t>
      </w:r>
      <w:r w:rsidRPr="008C5AE9">
        <w:rPr>
          <w:color w:val="000000"/>
          <w:sz w:val="28"/>
          <w:lang w:val="ru-RU"/>
        </w:rPr>
        <w:t>в) считаются соответствующими требованиям ГОСО, когда не менее 50 % респондентов, указанных в подпункте 6) настоящего пункта, удовлетворены уровнем подготовки воспитанников в соответствии с приложением 2 ГОСО дошкольного воспитания и обучения;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11) дл</w:t>
      </w:r>
      <w:r w:rsidRPr="008C5AE9">
        <w:rPr>
          <w:color w:val="000000"/>
          <w:sz w:val="28"/>
          <w:lang w:val="ru-RU"/>
        </w:rPr>
        <w:t>я организаций образования, реализующих общеобразовательные учебные программы начального, основного среднего, общего среднего образования, результаты оценки уровня подготовки обучающихся считаются соответствующими требованиям ГОСО, когда не менее 40 % обуча</w:t>
      </w:r>
      <w:r w:rsidRPr="008C5AE9">
        <w:rPr>
          <w:color w:val="000000"/>
          <w:sz w:val="28"/>
          <w:lang w:val="ru-RU"/>
        </w:rPr>
        <w:t>ющихся от списочного состава контингента, указанного в подпункте 6) настоящего пункта, определены организацией образования правильно ответившими не ниже, чем на оценку "удовлетворительно";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12) для организаций образования, реализующих общеобразователь</w:t>
      </w:r>
      <w:r w:rsidRPr="008C5AE9">
        <w:rPr>
          <w:color w:val="000000"/>
          <w:sz w:val="28"/>
          <w:lang w:val="ru-RU"/>
        </w:rPr>
        <w:t>ные программы технического и профессионального, послесреднего образования, результаты оценки уровня подготовки обучающихся считаются соответствующими требованиям ГОСО, когда не менее 50 % обучающихся от списочного состава контингента, указанного в подпункт</w:t>
      </w:r>
      <w:r w:rsidRPr="008C5AE9">
        <w:rPr>
          <w:color w:val="000000"/>
          <w:sz w:val="28"/>
          <w:lang w:val="ru-RU"/>
        </w:rPr>
        <w:t>е 6) настоящего пункта, определены организацией образования правильно ответившими не ниже, чем на оценку "удовлетворительно";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13) для организаций образования, реализующих образовательные программы высшего и послевузовского образования (за исключением</w:t>
      </w:r>
      <w:r w:rsidRPr="008C5AE9">
        <w:rPr>
          <w:color w:val="000000"/>
          <w:sz w:val="28"/>
          <w:lang w:val="ru-RU"/>
        </w:rPr>
        <w:t xml:space="preserve"> докторантуры) в военных и специальных учебных заведениях, результаты оценки уровня подготовки обучающихся считаются соответствующими требованиям ГОСО, когда не менее 70 % обучающихся от списочного состава контингента, указанного в подпункте 6) настоящего </w:t>
      </w:r>
      <w:r w:rsidRPr="008C5AE9">
        <w:rPr>
          <w:color w:val="000000"/>
          <w:sz w:val="28"/>
          <w:lang w:val="ru-RU"/>
        </w:rPr>
        <w:t>пункта, определены организацией образования правильно ответившими.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5. К критериям оценки организаций образования применяются измерители, соответствующие одной из оценок: "</w:t>
      </w:r>
      <w:r>
        <w:rPr>
          <w:color w:val="000000"/>
          <w:sz w:val="28"/>
        </w:rPr>
        <w:t>uzdik</w:t>
      </w:r>
      <w:r w:rsidRPr="008C5AE9">
        <w:rPr>
          <w:color w:val="000000"/>
          <w:sz w:val="28"/>
          <w:lang w:val="ru-RU"/>
        </w:rPr>
        <w:t>", "</w:t>
      </w:r>
      <w:r>
        <w:rPr>
          <w:color w:val="000000"/>
          <w:sz w:val="28"/>
        </w:rPr>
        <w:t>zhaqsy</w:t>
      </w:r>
      <w:r w:rsidRPr="008C5AE9">
        <w:rPr>
          <w:color w:val="000000"/>
          <w:sz w:val="28"/>
          <w:lang w:val="ru-RU"/>
        </w:rPr>
        <w:t>", "</w:t>
      </w:r>
      <w:r>
        <w:rPr>
          <w:color w:val="000000"/>
          <w:sz w:val="28"/>
        </w:rPr>
        <w:t>ortasha</w:t>
      </w:r>
      <w:r w:rsidRPr="008C5AE9">
        <w:rPr>
          <w:color w:val="000000"/>
          <w:sz w:val="28"/>
          <w:lang w:val="ru-RU"/>
        </w:rPr>
        <w:t xml:space="preserve">", за исключением </w:t>
      </w:r>
      <w:r w:rsidRPr="008C5AE9">
        <w:rPr>
          <w:color w:val="000000"/>
          <w:sz w:val="28"/>
          <w:lang w:val="ru-RU"/>
        </w:rPr>
        <w:lastRenderedPageBreak/>
        <w:t>высшего и послевузовского образован</w:t>
      </w:r>
      <w:r w:rsidRPr="008C5AE9">
        <w:rPr>
          <w:color w:val="000000"/>
          <w:sz w:val="28"/>
          <w:lang w:val="ru-RU"/>
        </w:rPr>
        <w:t>ия в военных и специальных учебных заведениях.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Оценке соответствует балл: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</w:t>
      </w:r>
      <w:r>
        <w:rPr>
          <w:color w:val="000000"/>
          <w:sz w:val="28"/>
        </w:rPr>
        <w:t>uzdik</w:t>
      </w:r>
      <w:r w:rsidRPr="008C5AE9">
        <w:rPr>
          <w:color w:val="000000"/>
          <w:sz w:val="28"/>
          <w:lang w:val="ru-RU"/>
        </w:rPr>
        <w:t>" – 5;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</w:t>
      </w:r>
      <w:r>
        <w:rPr>
          <w:color w:val="000000"/>
          <w:sz w:val="28"/>
        </w:rPr>
        <w:t>zhaqsy</w:t>
      </w:r>
      <w:r w:rsidRPr="008C5AE9">
        <w:rPr>
          <w:color w:val="000000"/>
          <w:sz w:val="28"/>
          <w:lang w:val="ru-RU"/>
        </w:rPr>
        <w:t>" – 4;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"</w:t>
      </w:r>
      <w:r>
        <w:rPr>
          <w:color w:val="000000"/>
          <w:sz w:val="28"/>
        </w:rPr>
        <w:t>ortasha</w:t>
      </w:r>
      <w:r w:rsidRPr="008C5AE9">
        <w:rPr>
          <w:color w:val="000000"/>
          <w:sz w:val="28"/>
          <w:lang w:val="ru-RU"/>
        </w:rPr>
        <w:t>" – 3.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50" w:name="z52"/>
      <w:bookmarkEnd w:id="49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6. Измерители к критериям оценки организаций образования применяются в соответствии с приложениями 1, 2, 3, 4</w:t>
      </w:r>
      <w:r w:rsidRPr="008C5AE9">
        <w:rPr>
          <w:color w:val="000000"/>
          <w:sz w:val="28"/>
          <w:lang w:val="ru-RU"/>
        </w:rPr>
        <w:t>, 5 к настоящим Критериям.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7. Оценка организации образования выставляется как среднее арифметическое значение суммы оценок по критериям с округлением к ближайшему целому.</w:t>
      </w:r>
    </w:p>
    <w:p w:rsidR="00423E21" w:rsidRPr="008C5AE9" w:rsidRDefault="00045053">
      <w:pPr>
        <w:spacing w:after="0"/>
        <w:rPr>
          <w:lang w:val="ru-RU"/>
        </w:rPr>
      </w:pPr>
      <w:bookmarkStart w:id="52" w:name="z54"/>
      <w:bookmarkEnd w:id="51"/>
      <w:r w:rsidRPr="008C5AE9">
        <w:rPr>
          <w:b/>
          <w:color w:val="000000"/>
          <w:lang w:val="ru-RU"/>
        </w:rPr>
        <w:t xml:space="preserve"> Параграф 1. Критерии оценки организаций образования, реализующих общеобразоват</w:t>
      </w:r>
      <w:r w:rsidRPr="008C5AE9">
        <w:rPr>
          <w:b/>
          <w:color w:val="000000"/>
          <w:lang w:val="ru-RU"/>
        </w:rPr>
        <w:t>ельные учебные программы дошкольного воспитания и обучения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8. Требования к содержанию дошкольного воспитания и обучения с ориентиром на результаты обучения: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54" w:name="z56"/>
      <w:bookmarkEnd w:id="53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соответствие образовательных областей и организованной учебной деятельности требова</w:t>
      </w:r>
      <w:r w:rsidRPr="008C5AE9">
        <w:rPr>
          <w:color w:val="000000"/>
          <w:sz w:val="28"/>
          <w:lang w:val="ru-RU"/>
        </w:rPr>
        <w:t>ниям ГОСО и типовому учебному плану дошкольного воспитания и обучения (далее – ТУП ДВО), утвержденному приказом Министра образования и науки Республики Казахстан от 20 декабря 2012 года № 557 (зарегистрирован в Реестре государственной регистрации нормативн</w:t>
      </w:r>
      <w:r w:rsidRPr="008C5AE9">
        <w:rPr>
          <w:color w:val="000000"/>
          <w:sz w:val="28"/>
          <w:lang w:val="ru-RU"/>
        </w:rPr>
        <w:t>ых правовых актов под № 8275). Прилагаются копии разработанных и утвержденных руководителем организации образования рабочих учебных планов за оцениваемый период;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55" w:name="z57"/>
      <w:bookmarkEnd w:id="54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осуществление образовательной деятельности в соответствии с типовой учебной программ</w:t>
      </w:r>
      <w:r w:rsidRPr="008C5AE9">
        <w:rPr>
          <w:color w:val="000000"/>
          <w:sz w:val="28"/>
          <w:lang w:val="ru-RU"/>
        </w:rPr>
        <w:t>ой дошкольного воспитания и обучения (далее – 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</w:t>
      </w:r>
      <w:r w:rsidRPr="008C5AE9">
        <w:rPr>
          <w:color w:val="000000"/>
          <w:sz w:val="28"/>
          <w:lang w:val="ru-RU"/>
        </w:rPr>
        <w:t>ции нормативных правовых актов под № 14235), в том числе по: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достижению цели и задач, представленных в виде ожидаемых результатов обучения;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формированию двигательных, коммуникативных, познавательных, творческих, социальных знаний, умений и навы</w:t>
      </w:r>
      <w:r w:rsidRPr="008C5AE9">
        <w:rPr>
          <w:color w:val="000000"/>
          <w:sz w:val="28"/>
          <w:lang w:val="ru-RU"/>
        </w:rPr>
        <w:t>ков, навыков самообучения, в том числе у детей раннего возраста;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58" w:name="z60"/>
      <w:bookmarkEnd w:id="5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созданию психолого-педагогических условий воспитания и обучения;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59" w:name="z61"/>
      <w:bookmarkEnd w:id="5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созданию равных стартовых возможностей для обучения воспитанников дошкольного возраста в организациях начального о</w:t>
      </w:r>
      <w:r w:rsidRPr="008C5AE9">
        <w:rPr>
          <w:color w:val="000000"/>
          <w:sz w:val="28"/>
          <w:lang w:val="ru-RU"/>
        </w:rPr>
        <w:t>бразования;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0" w:name="z62"/>
      <w:bookmarkEnd w:id="59"/>
      <w:r>
        <w:rPr>
          <w:color w:val="000000"/>
          <w:sz w:val="28"/>
        </w:rPr>
        <w:lastRenderedPageBreak/>
        <w:t>     </w:t>
      </w:r>
      <w:r w:rsidRPr="008C5AE9">
        <w:rPr>
          <w:color w:val="000000"/>
          <w:sz w:val="28"/>
          <w:lang w:val="ru-RU"/>
        </w:rPr>
        <w:t xml:space="preserve"> обеспечению принципов преемственности и непрерывности с учетом обучающих, развивающих и воспитательных задач между дошкольным воспитанием и обучением, начальным образованием;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1" w:name="z63"/>
      <w:bookmarkEnd w:id="6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подготовку к учебной деятельности с учетом индивидуальных</w:t>
      </w:r>
      <w:r w:rsidRPr="008C5AE9">
        <w:rPr>
          <w:color w:val="000000"/>
          <w:sz w:val="28"/>
          <w:lang w:val="ru-RU"/>
        </w:rPr>
        <w:t xml:space="preserve"> и возрастных особенностей воспитанников;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2" w:name="z64"/>
      <w:bookmarkEnd w:id="6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формированию социально-личностных качеств, направленных на развитие креативности, коммуникабельности, критического мышления и умений взаимодействовать в команде;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3" w:name="z65"/>
      <w:bookmarkEnd w:id="6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формированию духовно-нравственных </w:t>
      </w:r>
      <w:r w:rsidRPr="008C5AE9">
        <w:rPr>
          <w:color w:val="000000"/>
          <w:sz w:val="28"/>
          <w:lang w:val="ru-RU"/>
        </w:rPr>
        <w:t>навыков, основанных на национальных традициях и общечеловеческих ценностях, в рамках реализации программы "Рухани жаңғыру" (прилагаются копии документов за оцениваемый период, подтверждающие распределение организованной учебной деятельности (специальной ко</w:t>
      </w:r>
      <w:r w:rsidRPr="008C5AE9">
        <w:rPr>
          <w:color w:val="000000"/>
          <w:sz w:val="28"/>
          <w:lang w:val="ru-RU"/>
        </w:rPr>
        <w:t>ррекционной организованной учебной деятельности), режим дня, перспективный план в соответствии с утвержденными сквозными темами и циклограммами, в том числе годовые планы работы);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создание предметно-пространственной развивающей среды, обеспечивающ</w:t>
      </w:r>
      <w:r w:rsidRPr="008C5AE9">
        <w:rPr>
          <w:color w:val="000000"/>
          <w:sz w:val="28"/>
          <w:lang w:val="ru-RU"/>
        </w:rPr>
        <w:t>ей охрану жизни и укрепление здоровья ребенка в соответствии с типовой учебной программой ДВО (прилагаются видеоматериалы о создании условий, обеспечивающих личностное, интеллектуальное, социальное и эмоциональное развитие ребенка дошкольного возраста в це</w:t>
      </w:r>
      <w:r w:rsidRPr="008C5AE9">
        <w:rPr>
          <w:color w:val="000000"/>
          <w:sz w:val="28"/>
          <w:lang w:val="ru-RU"/>
        </w:rPr>
        <w:t>лом по организации образования, а также копии накладных на оборудование и мебель, в том числе копия перечня основных средств из данных бухгалтерской отчетности);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5" w:name="z67"/>
      <w:bookmarkEnd w:id="64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4) наличие педагогов, имеющих образование по специальности "Дошкольное воспитание и обу</w:t>
      </w:r>
      <w:r w:rsidRPr="008C5AE9">
        <w:rPr>
          <w:color w:val="000000"/>
          <w:sz w:val="28"/>
          <w:lang w:val="ru-RU"/>
        </w:rPr>
        <w:t xml:space="preserve">чение", обеспечивающих выполнение содержания дошкольного воспитания и обучения в соответствии с требованиями ГОСО и типовой учебной программой ДВО (прилагаются копии дипломов педагогов, осуществляющих профессиональную деятельность по воспитанию и обучению </w:t>
      </w:r>
      <w:r w:rsidRPr="008C5AE9">
        <w:rPr>
          <w:color w:val="000000"/>
          <w:sz w:val="28"/>
          <w:lang w:val="ru-RU"/>
        </w:rPr>
        <w:t>воспитанников);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6" w:name="z68"/>
      <w:bookmarkEnd w:id="6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5) выполнение требований инклюзивного образования при обучении детей с особыми образовательными потребностями при разработке индивидуальных учебных планов и индивидуальных программ с учетом особенностей ребенка (прилагаются копии инди</w:t>
      </w:r>
      <w:r w:rsidRPr="008C5AE9">
        <w:rPr>
          <w:color w:val="000000"/>
          <w:sz w:val="28"/>
          <w:lang w:val="ru-RU"/>
        </w:rPr>
        <w:t>видуальных учебных планов и индивидуальных программ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7" w:name="z69"/>
      <w:bookmarkEnd w:id="6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6) наличие результатов обучения, обеспечивающих мониторинг развития ребенка и являющихся основой планирования его индивидуального развития (прилагаются копии планов (карт) ин</w:t>
      </w:r>
      <w:r w:rsidRPr="008C5AE9">
        <w:rPr>
          <w:color w:val="000000"/>
          <w:sz w:val="28"/>
          <w:lang w:val="ru-RU"/>
        </w:rPr>
        <w:t xml:space="preserve">дивидуального развития воспитанников </w:t>
      </w:r>
      <w:r w:rsidRPr="008C5AE9">
        <w:rPr>
          <w:color w:val="000000"/>
          <w:sz w:val="28"/>
          <w:lang w:val="ru-RU"/>
        </w:rPr>
        <w:lastRenderedPageBreak/>
        <w:t>предшкольного возраста, в случае их отсутствия, копии планов (карт) воспитанников старшего возраста);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8" w:name="z70"/>
      <w:bookmarkEnd w:id="6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7) реализация содержания дошкольного воспитания и обучения, основанного на образовательных областях: "Здоровье"</w:t>
      </w:r>
      <w:r w:rsidRPr="008C5AE9">
        <w:rPr>
          <w:color w:val="000000"/>
          <w:sz w:val="28"/>
          <w:lang w:val="ru-RU"/>
        </w:rPr>
        <w:t>, "Коммуникация", "Познание", "Творчество", "Социум" путем их интеграции через организацию различных видов деятельности (прилагаются копии перспективных планов, в том числе результаты участия в интеллектуальных, спортивных, творческих и художественных конк</w:t>
      </w:r>
      <w:r w:rsidRPr="008C5AE9">
        <w:rPr>
          <w:color w:val="000000"/>
          <w:sz w:val="28"/>
          <w:lang w:val="ru-RU"/>
        </w:rPr>
        <w:t>урсах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69" w:name="z71"/>
      <w:bookmarkEnd w:id="6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8) наличие мониторинга (стартовый мониторинг) развития воспитанников (прилагаются копии мониторингов за оцениваемый период).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70" w:name="z72"/>
      <w:bookmarkEnd w:id="6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9. Требования к максимальному объему учебной нагрузки воспитанников: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71" w:name="z73"/>
      <w:bookmarkEnd w:id="70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соответств</w:t>
      </w:r>
      <w:r w:rsidRPr="008C5AE9">
        <w:rPr>
          <w:color w:val="000000"/>
          <w:sz w:val="28"/>
          <w:lang w:val="ru-RU"/>
        </w:rPr>
        <w:t>ие и соблюдение требований к максимальному объему учебной нагрузки воспитанников, установленных в ТУП ДВО;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72" w:name="z74"/>
      <w:bookmarkEnd w:id="7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соблюдение учебной недельной нагрузки по языкам обучения.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73" w:name="z75"/>
      <w:bookmarkEnd w:id="72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10. Требования к оцениванию результатов обучения по освоению перечня умений</w:t>
      </w:r>
      <w:r w:rsidRPr="008C5AE9">
        <w:rPr>
          <w:color w:val="000000"/>
          <w:sz w:val="28"/>
          <w:lang w:val="ru-RU"/>
        </w:rPr>
        <w:t xml:space="preserve"> и навыков детей от рождения до приема в 1 класс в соответствии с приложением 2 к ГОСО дошкольного воспитания и обучения (прилагаются результаты анкетирования родителей или законных представителей воспитанников предшкольного возраста, в случае их отсутстви</w:t>
      </w:r>
      <w:r w:rsidRPr="008C5AE9">
        <w:rPr>
          <w:color w:val="000000"/>
          <w:sz w:val="28"/>
          <w:lang w:val="ru-RU"/>
        </w:rPr>
        <w:t>я, воспитанников старшего возраста согласно приложениям 6 или 7 к настоящим Критериям).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74" w:name="z76"/>
      <w:bookmarkEnd w:id="7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11. Требования к уровню подготовки воспитанников: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75" w:name="z77"/>
      <w:bookmarkEnd w:id="7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освоение объема знаний, умений, навыков и компетенций, подлежащих освоению по возрастным группам по каж</w:t>
      </w:r>
      <w:r w:rsidRPr="008C5AE9">
        <w:rPr>
          <w:color w:val="000000"/>
          <w:sz w:val="28"/>
          <w:lang w:val="ru-RU"/>
        </w:rPr>
        <w:t>дой образовательной области и по каждой организованной учебной деятельности, определенной в ГОСО и типовой учебной программе ДВО (прилагается по одному видеоматериалу организованной учебной деятельности по каждой образовательной области ТУП ДВО);</w:t>
      </w:r>
    </w:p>
    <w:p w:rsidR="00423E21" w:rsidRDefault="00045053">
      <w:pPr>
        <w:spacing w:after="0"/>
        <w:jc w:val="both"/>
      </w:pPr>
      <w:bookmarkStart w:id="76" w:name="z78"/>
      <w:bookmarkEnd w:id="75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</w:t>
      </w:r>
      <w:r w:rsidRPr="008C5AE9">
        <w:rPr>
          <w:color w:val="000000"/>
          <w:sz w:val="28"/>
          <w:lang w:val="ru-RU"/>
        </w:rPr>
        <w:t xml:space="preserve"> наличие и анализ результатов мониторинга достижений воспитанников (итоговый) в соответствии с возрастной периодизацией (прилагаются копии мониторингов (итоговые), заполненная таблица согласно приложению </w:t>
      </w:r>
      <w:r>
        <w:rPr>
          <w:color w:val="000000"/>
          <w:sz w:val="28"/>
        </w:rPr>
        <w:t>8 к настоящим Критериям).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77" w:name="z79"/>
      <w:bookmarkEnd w:id="76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>12. Требования к сро</w:t>
      </w:r>
      <w:r w:rsidRPr="008C5AE9">
        <w:rPr>
          <w:color w:val="000000"/>
          <w:sz w:val="28"/>
          <w:lang w:val="ru-RU"/>
        </w:rPr>
        <w:t>ку обучения:</w:t>
      </w:r>
    </w:p>
    <w:p w:rsidR="00423E21" w:rsidRDefault="00045053">
      <w:pPr>
        <w:spacing w:after="0"/>
        <w:jc w:val="both"/>
      </w:pPr>
      <w:bookmarkStart w:id="78" w:name="z80"/>
      <w:bookmarkEnd w:id="77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соблюдение возрастной периодизации и комплектование групп по одновозрастному или разновозрастному принципу (прилагаются копии списков возрастных групп согласно приложению </w:t>
      </w:r>
      <w:r>
        <w:rPr>
          <w:color w:val="000000"/>
          <w:sz w:val="28"/>
        </w:rPr>
        <w:t>9 к настоящим Критериям);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79" w:name="z81"/>
      <w:bookmarkEnd w:id="78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 xml:space="preserve">2) соблюдение сроков освоения </w:t>
      </w:r>
      <w:r w:rsidRPr="008C5AE9">
        <w:rPr>
          <w:color w:val="000000"/>
          <w:sz w:val="28"/>
          <w:lang w:val="ru-RU"/>
        </w:rPr>
        <w:t>типовой учебной программы ДВО до приема воспитанника в 1 класс.</w:t>
      </w:r>
    </w:p>
    <w:p w:rsidR="00423E21" w:rsidRPr="008C5AE9" w:rsidRDefault="00045053">
      <w:pPr>
        <w:spacing w:after="0"/>
        <w:rPr>
          <w:lang w:val="ru-RU"/>
        </w:rPr>
      </w:pPr>
      <w:bookmarkStart w:id="80" w:name="z82"/>
      <w:bookmarkEnd w:id="79"/>
      <w:r w:rsidRPr="008C5AE9">
        <w:rPr>
          <w:b/>
          <w:color w:val="000000"/>
          <w:lang w:val="ru-RU"/>
        </w:rPr>
        <w:lastRenderedPageBreak/>
        <w:t xml:space="preserve"> Параграф 2. 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1" w:name="z83"/>
      <w:bookmarkEnd w:id="8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13. Требования к обно</w:t>
      </w:r>
      <w:r w:rsidRPr="008C5AE9">
        <w:rPr>
          <w:color w:val="000000"/>
          <w:sz w:val="28"/>
          <w:lang w:val="ru-RU"/>
        </w:rPr>
        <w:t>вленному содержанию начального, основного среднего и общего среднего образования с ориентиром на результаты обучения: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2" w:name="z84"/>
      <w:bookmarkEnd w:id="8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наличие и соответствие годового плана работы организации образования базовым ценностям, целям и задачам общего среднего образован</w:t>
      </w:r>
      <w:r w:rsidRPr="008C5AE9">
        <w:rPr>
          <w:color w:val="000000"/>
          <w:sz w:val="28"/>
          <w:lang w:val="ru-RU"/>
        </w:rPr>
        <w:t>ия, определенным требованиями ГОСО (прилагаются копии годовых планов работы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3" w:name="z85"/>
      <w:bookmarkEnd w:id="82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наличие и соответствие рабочего учебного плана, расписаний занятий, утвержденных руководителем организации образования, требованиям ГОСО и типовым</w:t>
      </w:r>
      <w:r w:rsidRPr="008C5AE9">
        <w:rPr>
          <w:color w:val="000000"/>
          <w:sz w:val="28"/>
          <w:lang w:val="ru-RU"/>
        </w:rPr>
        <w:t xml:space="preserve"> учебным планам начального, основного среднего, общего среднего образования (далее – ТУП ОСО), утвержденным приказом Министра образования и науки Республики Казахстан от 8 ноября 2012 года № 500 (зарегистрирован в Реестре государственной регистрации нормат</w:t>
      </w:r>
      <w:r w:rsidRPr="008C5AE9">
        <w:rPr>
          <w:color w:val="000000"/>
          <w:sz w:val="28"/>
          <w:lang w:val="ru-RU"/>
        </w:rPr>
        <w:t>ивных правовых актов под № 8170). Прилагаются копии рабочих учебных планов и расписаний занятий за оцениваемый период;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4" w:name="z86"/>
      <w:bookmarkEnd w:id="83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освоение базового содержания общеобразовательных предметов инвариантного компонента, осуществляемого в соответствии с типовыми </w:t>
      </w:r>
      <w:r w:rsidRPr="008C5AE9">
        <w:rPr>
          <w:color w:val="000000"/>
          <w:sz w:val="28"/>
          <w:lang w:val="ru-RU"/>
        </w:rPr>
        <w:t>учебными программами 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</w:t>
      </w:r>
      <w:r w:rsidRPr="008C5AE9">
        <w:rPr>
          <w:color w:val="000000"/>
          <w:sz w:val="28"/>
          <w:lang w:val="ru-RU"/>
        </w:rPr>
        <w:t>ивных правовых актов под № 8424);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5" w:name="z87"/>
      <w:bookmarkEnd w:id="8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4)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(прил</w:t>
      </w:r>
      <w:r w:rsidRPr="008C5AE9">
        <w:rPr>
          <w:color w:val="000000"/>
          <w:sz w:val="28"/>
          <w:lang w:val="ru-RU"/>
        </w:rPr>
        <w:t>агаются копии планов воспитательной работы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6" w:name="z88"/>
      <w:bookmarkEnd w:id="8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5) организация разнообразных форм внеурочной деятельности в совокупности обеспечивающей реализацию духовно-нравственного, гражданско-патриотического, художественно-эстетического, труд</w:t>
      </w:r>
      <w:r w:rsidRPr="008C5AE9">
        <w:rPr>
          <w:color w:val="000000"/>
          <w:sz w:val="28"/>
          <w:lang w:val="ru-RU"/>
        </w:rPr>
        <w:t>ового и физического воспитания обучающихся (прилагаются копии расписаний дополнительных занятий за оцениваемый период, в том числе результаты участия в спортивных, творческих и культурных конкурсах, соревнованиях, фестивалях и смотрах);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7" w:name="z89"/>
      <w:bookmarkEnd w:id="8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6) реализация</w:t>
      </w:r>
      <w:r w:rsidRPr="008C5AE9">
        <w:rPr>
          <w:color w:val="000000"/>
          <w:sz w:val="28"/>
          <w:lang w:val="ru-RU"/>
        </w:rPr>
        <w:t xml:space="preserve"> профильного обучения с учетом индивидуальных интересов и потребностей обучающихся (углубленный и стандартный уровни обучения);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8" w:name="z90"/>
      <w:bookmarkEnd w:id="87"/>
      <w:r>
        <w:rPr>
          <w:color w:val="000000"/>
          <w:sz w:val="28"/>
        </w:rPr>
        <w:lastRenderedPageBreak/>
        <w:t>     </w:t>
      </w:r>
      <w:r w:rsidRPr="008C5AE9">
        <w:rPr>
          <w:color w:val="000000"/>
          <w:sz w:val="28"/>
          <w:lang w:val="ru-RU"/>
        </w:rPr>
        <w:t xml:space="preserve"> 7) организация учебного процесса с учетом особых образовательных потребностей и индивидуальных возможностей обучающихся (п</w:t>
      </w:r>
      <w:r w:rsidRPr="008C5AE9">
        <w:rPr>
          <w:color w:val="000000"/>
          <w:sz w:val="28"/>
          <w:lang w:val="ru-RU"/>
        </w:rPr>
        <w:t>рилагаются копии индивидуальных учебных планов и программ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89" w:name="z91"/>
      <w:bookmarkEnd w:id="8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8) реализация курсов по выбору и факультативов вариативного компонента, осуществляемого в соответствии с ТУП ОСО (прилагаются копии расписаний занятий вариативного комп</w:t>
      </w:r>
      <w:r w:rsidRPr="008C5AE9">
        <w:rPr>
          <w:color w:val="000000"/>
          <w:sz w:val="28"/>
          <w:lang w:val="ru-RU"/>
        </w:rPr>
        <w:t>онента за оцениваемый период, в том числе результаты участия в интеллектуальных олимпиадах и конкурсах);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0" w:name="z92"/>
      <w:bookmarkEnd w:id="8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9) изучение обязательного учебного курса "Основы безопасности жизнедеятельности";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1" w:name="z93"/>
      <w:bookmarkEnd w:id="9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10) реализация обязательного учебного курса "Правила </w:t>
      </w:r>
      <w:r w:rsidRPr="008C5AE9">
        <w:rPr>
          <w:color w:val="000000"/>
          <w:sz w:val="28"/>
          <w:lang w:val="ru-RU"/>
        </w:rPr>
        <w:t>дорожного движения";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2" w:name="z94"/>
      <w:bookmarkEnd w:id="91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11) соблюдение квалификационных требований, предъявляемых к образовательной деятельности, и перечня документов, подтверждающих соответствие им (далее – Квалификационные требования), утвержденных приказом Министра образования и н</w:t>
      </w:r>
      <w:r w:rsidRPr="008C5AE9">
        <w:rPr>
          <w:color w:val="000000"/>
          <w:sz w:val="28"/>
          <w:lang w:val="ru-RU"/>
        </w:rPr>
        <w:t>ауки Республики Казахстан от 17 июня 2015 года № 391 (зарегистрирован в Реестре нормативных правовых актов под № 11716). Прилагаются все копии подтверждающих документов по соблюдению Квалификационных требований (накладные на оборудования и/или перечень осн</w:t>
      </w:r>
      <w:r w:rsidRPr="008C5AE9">
        <w:rPr>
          <w:color w:val="000000"/>
          <w:sz w:val="28"/>
          <w:lang w:val="ru-RU"/>
        </w:rPr>
        <w:t>овных средств из данных бухгалтерской отчетности), заполненные таблицы согласно приложениям 10, 11, 12, 13, 14, 17 к настоящим Критериям, в том числе видеоматериалы по наличию учебного и учебно-лабораторного оборудования и мебели в целом по организации обр</w:t>
      </w:r>
      <w:r w:rsidRPr="008C5AE9">
        <w:rPr>
          <w:color w:val="000000"/>
          <w:sz w:val="28"/>
          <w:lang w:val="ru-RU"/>
        </w:rPr>
        <w:t>азования.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3" w:name="z95"/>
      <w:bookmarkEnd w:id="9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14. Требования к максимальному объему учебной нагрузки обучающихся по обновленному содержанию начального, основного среднего и общего среднего образования: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4" w:name="z96"/>
      <w:bookmarkEnd w:id="9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соответствие и соблюдение максимального объема недельной учебной нагрузки о</w:t>
      </w:r>
      <w:r w:rsidRPr="008C5AE9">
        <w:rPr>
          <w:color w:val="000000"/>
          <w:sz w:val="28"/>
          <w:lang w:val="ru-RU"/>
        </w:rPr>
        <w:t>бучающихся;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5" w:name="z97"/>
      <w:bookmarkEnd w:id="9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</w:t>
      </w:r>
      <w:r w:rsidRPr="008C5AE9">
        <w:rPr>
          <w:color w:val="000000"/>
          <w:sz w:val="28"/>
          <w:lang w:val="ru-RU"/>
        </w:rPr>
        <w:t xml:space="preserve"> классам, установленной ТУП 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6" w:name="z98"/>
      <w:bookmarkEnd w:id="9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7" w:name="z99"/>
      <w:bookmarkEnd w:id="9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15. Требования к уровню подготовки </w:t>
      </w:r>
      <w:r w:rsidRPr="008C5AE9">
        <w:rPr>
          <w:color w:val="000000"/>
          <w:sz w:val="28"/>
          <w:lang w:val="ru-RU"/>
        </w:rPr>
        <w:t>обучающихся: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8" w:name="z100"/>
      <w:bookmarkEnd w:id="9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уровень подготовки обучающихся (ожидаемые результаты обучения) по каждой образовательной области (и учебным предметам) соответствующего </w:t>
      </w:r>
      <w:r w:rsidRPr="008C5AE9">
        <w:rPr>
          <w:color w:val="000000"/>
          <w:sz w:val="28"/>
          <w:lang w:val="ru-RU"/>
        </w:rPr>
        <w:lastRenderedPageBreak/>
        <w:t>уровня образования в соответствии с типовыми учебными программами ОП и требованиями ГОСО (прилагаю</w:t>
      </w:r>
      <w:r w:rsidRPr="008C5AE9">
        <w:rPr>
          <w:color w:val="000000"/>
          <w:sz w:val="28"/>
          <w:lang w:val="ru-RU"/>
        </w:rPr>
        <w:t>тся копии протоколов итоговой аттестации обучающихся, а также по одному видеоматериалу урока по каждому учебному предмету инвариантного компонента ТУП ОСО);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99" w:name="z101"/>
      <w:bookmarkEnd w:id="9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соблюдение требований к домашнему заданию с учетом возможности его выполнения (в астрономи</w:t>
      </w:r>
      <w:r w:rsidRPr="008C5AE9">
        <w:rPr>
          <w:color w:val="000000"/>
          <w:sz w:val="28"/>
          <w:lang w:val="ru-RU"/>
        </w:rPr>
        <w:t>ческих часах) для 2, 3, 4 классов;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0" w:name="z102"/>
      <w:bookmarkEnd w:id="99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(за</w:t>
      </w:r>
      <w:r w:rsidRPr="008C5AE9">
        <w:rPr>
          <w:color w:val="000000"/>
          <w:sz w:val="28"/>
          <w:lang w:val="ru-RU"/>
        </w:rPr>
        <w:t>регистрирован в Реестре государственной регистрации нормативных правовых актов под № 13137) и соблюдение требований формативного и суммативного оценивания;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1" w:name="z103"/>
      <w:bookmarkEnd w:id="10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4) выполнение требований инклюзивного образования при обучении обучающихся с особыми образоват</w:t>
      </w:r>
      <w:r w:rsidRPr="008C5AE9">
        <w:rPr>
          <w:color w:val="000000"/>
          <w:sz w:val="28"/>
          <w:lang w:val="ru-RU"/>
        </w:rPr>
        <w:t>ельными потребностями в соответствии с требованиями ГОСО (коррекция нарушения развития и социальной адаптации);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2" w:name="z104"/>
      <w:bookmarkEnd w:id="101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5) оценивание результатов обучения по определению достижений обучающимися 4, 9, 11 классов ожидаемых результатов обучения и освоения обра</w:t>
      </w:r>
      <w:r w:rsidRPr="008C5AE9">
        <w:rPr>
          <w:color w:val="000000"/>
          <w:sz w:val="28"/>
          <w:lang w:val="ru-RU"/>
        </w:rPr>
        <w:t>зовательных учебных программ, предусмотренных требованиями государственного общеобразовательного стандарта соответствующего уровня образования, утвержденными ГОСО (прилагаются копии ведомостей оценок качества знаний, умений и навыков обучающихся, в том чис</w:t>
      </w:r>
      <w:r w:rsidRPr="008C5AE9">
        <w:rPr>
          <w:color w:val="000000"/>
          <w:sz w:val="28"/>
          <w:lang w:val="ru-RU"/>
        </w:rPr>
        <w:t>ле заполненные таблицы согласно приложениям 15 и 16 к настоящим Критериям).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3" w:name="z105"/>
      <w:bookmarkEnd w:id="10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16. Требования к сроку обучения: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4" w:name="z106"/>
      <w:bookmarkEnd w:id="10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соблюдение требований к срокам освоения общеобразовательных учебных программ соответствующих уровней;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5" w:name="z107"/>
      <w:bookmarkEnd w:id="10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соблюдение требований</w:t>
      </w:r>
      <w:r w:rsidRPr="008C5AE9">
        <w:rPr>
          <w:color w:val="000000"/>
          <w:sz w:val="28"/>
          <w:lang w:val="ru-RU"/>
        </w:rPr>
        <w:t xml:space="preserve"> к продолжительности учебного года по классам и продолжительности каникулярного времени в учебном году.</w:t>
      </w:r>
    </w:p>
    <w:p w:rsidR="00423E21" w:rsidRPr="008C5AE9" w:rsidRDefault="00045053">
      <w:pPr>
        <w:spacing w:after="0"/>
        <w:rPr>
          <w:lang w:val="ru-RU"/>
        </w:rPr>
      </w:pPr>
      <w:bookmarkStart w:id="106" w:name="z108"/>
      <w:bookmarkEnd w:id="105"/>
      <w:r w:rsidRPr="008C5AE9">
        <w:rPr>
          <w:b/>
          <w:color w:val="000000"/>
          <w:lang w:val="ru-RU"/>
        </w:rPr>
        <w:t xml:space="preserve"> Параграф 3. Критерии оценки организаций образования, реализующих образовательные программы технического и профессионального, послесреднего образования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7" w:name="z109"/>
      <w:bookmarkEnd w:id="10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17. Требования к содержанию технического и профессионального, послесреднего образования с ориентиром на результаты обучения: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8" w:name="z110"/>
      <w:bookmarkEnd w:id="10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наличие и соответствие годового плана работы организации образования задачам технического и профессионального, после</w:t>
      </w:r>
      <w:r w:rsidRPr="008C5AE9">
        <w:rPr>
          <w:color w:val="000000"/>
          <w:sz w:val="28"/>
          <w:lang w:val="ru-RU"/>
        </w:rPr>
        <w:t>среднего образования по: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09" w:name="z111"/>
      <w:bookmarkEnd w:id="10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созданию необходимых условий для получения качественного образования, направленного на формирование, развитие и профессиональное становление личности;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0" w:name="z112"/>
      <w:bookmarkEnd w:id="10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обеспечению профессиональной ориентационной работы с обучающимися;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1" w:name="z113"/>
      <w:bookmarkEnd w:id="110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8C5AE9">
        <w:rPr>
          <w:color w:val="000000"/>
          <w:sz w:val="28"/>
          <w:lang w:val="ru-RU"/>
        </w:rPr>
        <w:t xml:space="preserve"> развитию системы обучения, обеспечивающей взаимосвязь между теоретическим обучением, обучением на производстве и потребностями рынка труда;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2" w:name="z114"/>
      <w:bookmarkEnd w:id="11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внедрению и эффективному использованию новых технологий обучения, способствующих своевременной адаптации </w:t>
      </w:r>
      <w:r w:rsidRPr="008C5AE9">
        <w:rPr>
          <w:color w:val="000000"/>
          <w:sz w:val="28"/>
          <w:lang w:val="ru-RU"/>
        </w:rPr>
        <w:t>профессионального образования к изменяющимся потребностям общества и рынка труда;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3" w:name="z115"/>
      <w:bookmarkEnd w:id="11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интеграции образовательных программ по техническому и профессиональному, послесреднему образованию и производства (прилагаются копии годовых планов за оцениваемый перио</w:t>
      </w:r>
      <w:r w:rsidRPr="008C5AE9">
        <w:rPr>
          <w:color w:val="000000"/>
          <w:sz w:val="28"/>
          <w:lang w:val="ru-RU"/>
        </w:rPr>
        <w:t>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4" w:name="z116"/>
      <w:bookmarkEnd w:id="11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наличие разработанных рабочих учебных программ технического и профессионального, послесреднего образования (далее – РУПР ТиПО) на основе: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5" w:name="z117"/>
      <w:bookmarkEnd w:id="114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типовых учебных планов и типовых учебных программ по специальностям технического и профессионально</w:t>
      </w:r>
      <w:r w:rsidRPr="008C5AE9">
        <w:rPr>
          <w:color w:val="000000"/>
          <w:sz w:val="28"/>
          <w:lang w:val="ru-RU"/>
        </w:rPr>
        <w:t>го, послесреднего образования, утвержденных приказом Министра образования и науки Республики Казахстан от 31 октября 2017 года № 553 (зарегистрирован в Реестре государственной регистрации нормативных правовых актов Республики Казахстан под № 16013);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6" w:name="z118"/>
      <w:bookmarkEnd w:id="115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типовых учебных планов и типовых учебных программ по специальностям технического и профессионального образования, утвержденных приказом Министра образования и науки Республики Казахстан от 15 июня 2015 года № 384 (зарегистрирован в Реестре государственной</w:t>
      </w:r>
      <w:r w:rsidRPr="008C5AE9">
        <w:rPr>
          <w:color w:val="000000"/>
          <w:sz w:val="28"/>
          <w:lang w:val="ru-RU"/>
        </w:rPr>
        <w:t xml:space="preserve"> регистрации нормативных правовых актов под № 11690);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7" w:name="z119"/>
      <w:bookmarkEnd w:id="11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ГОСО технического и профессионального, послесреднего образования (при отсутствии типовых учебных программ и типовых учебных планов по родственным квалификациям в рамках одной специальности).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8" w:name="z120"/>
      <w:bookmarkEnd w:id="11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Прилагаются копии РУПР ТиПО за оцениваемый период;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19" w:name="z121"/>
      <w:bookmarkEnd w:id="11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наличие разработанных рабочих учебных планов технического и профессионального, послесреднего образования (далее – РУП ТиПО) по определенному профилю, специальности и квалификациям с указанием </w:t>
      </w:r>
      <w:r w:rsidRPr="008C5AE9">
        <w:rPr>
          <w:color w:val="000000"/>
          <w:sz w:val="28"/>
          <w:lang w:val="ru-RU"/>
        </w:rPr>
        <w:t>формы и срока обучения на основе типового учебного плана, при его отсутствии на основе моделей учебного плана технического и профессионального, послесреднего образования, учебного плана при модульной технологии обучения или модели учебного плана при кредит</w:t>
      </w:r>
      <w:r w:rsidRPr="008C5AE9">
        <w:rPr>
          <w:color w:val="000000"/>
          <w:sz w:val="28"/>
          <w:lang w:val="ru-RU"/>
        </w:rPr>
        <w:t>ной технологии обучения, приведенных в приложениях 1, 2 и 3 к ГОСО технического и профессионального образования и приложении ГОСО послесреднего образования (прилагаются копии РУП ТиПО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0" w:name="z122"/>
      <w:bookmarkEnd w:id="119"/>
      <w:r>
        <w:rPr>
          <w:color w:val="000000"/>
          <w:sz w:val="28"/>
        </w:rPr>
        <w:lastRenderedPageBreak/>
        <w:t>     </w:t>
      </w:r>
      <w:r w:rsidRPr="008C5AE9">
        <w:rPr>
          <w:color w:val="000000"/>
          <w:sz w:val="28"/>
          <w:lang w:val="ru-RU"/>
        </w:rPr>
        <w:t xml:space="preserve"> 4) планирование и организация образователь</w:t>
      </w:r>
      <w:r w:rsidRPr="008C5AE9">
        <w:rPr>
          <w:color w:val="000000"/>
          <w:sz w:val="28"/>
          <w:lang w:val="ru-RU"/>
        </w:rPr>
        <w:t>ной деятельности на основе учебных программ и планов (прилагаются копии утвержденных графиков учебно-воспитательного процесса и расписаний теоретических и практических занятий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1" w:name="z123"/>
      <w:bookmarkEnd w:id="12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5) реализация индивидуального учебного плана и спе</w:t>
      </w:r>
      <w:r w:rsidRPr="008C5AE9">
        <w:rPr>
          <w:color w:val="000000"/>
          <w:sz w:val="28"/>
          <w:lang w:val="ru-RU"/>
        </w:rPr>
        <w:t xml:space="preserve">циальной учебной программы для лиц с особыми образовательными потребностями (при наличии), с учетом особенностей их психофизического развития и индивидуальных возможностей обучающихся (прилагаются копии индивидуального учебного плана и специальной учебной </w:t>
      </w:r>
      <w:r w:rsidRPr="008C5AE9">
        <w:rPr>
          <w:color w:val="000000"/>
          <w:sz w:val="28"/>
          <w:lang w:val="ru-RU"/>
        </w:rPr>
        <w:t>программы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2" w:name="z124"/>
      <w:bookmarkEnd w:id="12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6) организация и реализация учебного процесса по модели учебного плана технического и профессионального образования для уровней квалифицированных рабочих кадров и специалиста среднего звена (при наличии) в соответств</w:t>
      </w:r>
      <w:r w:rsidRPr="008C5AE9">
        <w:rPr>
          <w:color w:val="000000"/>
          <w:sz w:val="28"/>
          <w:lang w:val="ru-RU"/>
        </w:rPr>
        <w:t>ии с приложением 1 к ГОСО технического и профессионального образования;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3" w:name="z125"/>
      <w:bookmarkEnd w:id="122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7) организация и реализация учебного процесса по кредитной технологии обучения (при наличии) в соответствии с приложением 2 к ГОСО технического и профессионального образования и</w:t>
      </w:r>
      <w:r w:rsidRPr="008C5AE9">
        <w:rPr>
          <w:color w:val="000000"/>
          <w:sz w:val="28"/>
          <w:lang w:val="ru-RU"/>
        </w:rPr>
        <w:t xml:space="preserve"> правилами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</w:t>
      </w:r>
      <w:r w:rsidRPr="008C5AE9">
        <w:rPr>
          <w:color w:val="000000"/>
          <w:sz w:val="28"/>
          <w:lang w:val="ru-RU"/>
        </w:rPr>
        <w:t>ов под № 6976). Прилагаются копии индивидуальных учебных планов за оцениваемый период, составленных на основе рабочих учебных планов и каталога элективных дисциплин и (или) модулей по специальности;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4" w:name="z126"/>
      <w:bookmarkEnd w:id="12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8) организация и реализация учебного процесса по мо</w:t>
      </w:r>
      <w:r w:rsidRPr="008C5AE9">
        <w:rPr>
          <w:color w:val="000000"/>
          <w:sz w:val="28"/>
          <w:lang w:val="ru-RU"/>
        </w:rPr>
        <w:t>дульной технологии обучения (при наличии) в соответствии с приложением 3 к ГОСО технического и профессионального образования;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5" w:name="z127"/>
      <w:bookmarkEnd w:id="12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9) организация и реализация учебного процесса по модели учебного плана послесреднего образования в соответствии с приложение</w:t>
      </w:r>
      <w:r w:rsidRPr="008C5AE9">
        <w:rPr>
          <w:color w:val="000000"/>
          <w:sz w:val="28"/>
          <w:lang w:val="ru-RU"/>
        </w:rPr>
        <w:t>м к ГОСО послесреднего образования;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6" w:name="z128"/>
      <w:bookmarkEnd w:id="12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10) соблюдение последовательности изучения и интеграция учебных дисциплин и (или) модулей, распределение учебного времени по каждому из них по курсам и семестрам;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7" w:name="z129"/>
      <w:bookmarkEnd w:id="12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11) реализация профессиональной ориентации со</w:t>
      </w:r>
      <w:r w:rsidRPr="008C5AE9">
        <w:rPr>
          <w:color w:val="000000"/>
          <w:sz w:val="28"/>
          <w:lang w:val="ru-RU"/>
        </w:rPr>
        <w:t>держания образования с учетом профильного обучения, предусматривающая перечень и объем общеобразовательных дисциплин;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8" w:name="z130"/>
      <w:bookmarkEnd w:id="12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12) соблюдение требований к делению группы на подгруппы;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29" w:name="z131"/>
      <w:bookmarkEnd w:id="12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13) реализация факультативных занятий и консультаций;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0" w:name="z132"/>
      <w:bookmarkEnd w:id="129"/>
      <w:r w:rsidRPr="008C5AE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14) осущ</w:t>
      </w:r>
      <w:r w:rsidRPr="008C5AE9">
        <w:rPr>
          <w:color w:val="000000"/>
          <w:sz w:val="28"/>
          <w:lang w:val="ru-RU"/>
        </w:rPr>
        <w:t>ествление и прохождение производственного обучения и профессиональной практики в соответствии с требованиями ГОСО и правилами организации и проведения профессиональной практики и правилами определения предприятий (организаций) в качестве баз практик, утвер</w:t>
      </w:r>
      <w:r w:rsidRPr="008C5AE9">
        <w:rPr>
          <w:color w:val="000000"/>
          <w:sz w:val="28"/>
          <w:lang w:val="ru-RU"/>
        </w:rPr>
        <w:t>жденными приказом Министра образования и науки Республики Казахстан от 29 января 2016 года № 107 (зарегистрирован в Реестре государственной регистрации нормативных правовых актов под № 13395);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1" w:name="z133"/>
      <w:bookmarkEnd w:id="130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15) проведение форм контроля, текущей, промежуточной и и</w:t>
      </w:r>
      <w:r w:rsidRPr="008C5AE9">
        <w:rPr>
          <w:color w:val="000000"/>
          <w:sz w:val="28"/>
          <w:lang w:val="ru-RU"/>
        </w:rPr>
        <w:t xml:space="preserve">тоговой аттестации обучающихся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</w:t>
      </w:r>
      <w:r w:rsidRPr="008C5AE9">
        <w:rPr>
          <w:color w:val="000000"/>
          <w:sz w:val="28"/>
          <w:lang w:val="ru-RU"/>
        </w:rPr>
        <w:t>125 (зарегистрирован в Реестре государственной регистрации нормативных правовых актов под № 5191);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2" w:name="z134"/>
      <w:bookmarkEnd w:id="13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16) реализация воспитательного компонента, направленного на привитие национальных ценностей, формирование патриотизма и гражданственности, развитие раз</w:t>
      </w:r>
      <w:r w:rsidRPr="008C5AE9">
        <w:rPr>
          <w:color w:val="000000"/>
          <w:sz w:val="28"/>
          <w:lang w:val="ru-RU"/>
        </w:rPr>
        <w:t>носторонних интересов и способностей обучающихся в соответствии с содержанием образовательных программ;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3" w:name="z135"/>
      <w:bookmarkEnd w:id="132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17) соблюдение Квалификационных требований (прилагаются все копии подтверждающих документов по соблюдению Квалификационных требований (накладные </w:t>
      </w:r>
      <w:r w:rsidRPr="008C5AE9">
        <w:rPr>
          <w:color w:val="000000"/>
          <w:sz w:val="28"/>
          <w:lang w:val="ru-RU"/>
        </w:rPr>
        <w:t>на оборудования и/или перечень основных средств из данных бухгалтерской отчетности), заполненные таблицы согласно приложениям 10, 11, 12, 13, 14, 17, 19, 20 к настоящим Критериям, видеоматериалы по наличию учебного и учебно-лабораторного оборудования и меб</w:t>
      </w:r>
      <w:r w:rsidRPr="008C5AE9">
        <w:rPr>
          <w:color w:val="000000"/>
          <w:sz w:val="28"/>
          <w:lang w:val="ru-RU"/>
        </w:rPr>
        <w:t>ели в целом по организации образования, в том числе и по специальностям).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4" w:name="z136"/>
      <w:bookmarkEnd w:id="13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18. Требования к максимальному объему учебной нагрузки обучающихся: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5" w:name="z137"/>
      <w:bookmarkEnd w:id="13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соответствие и соблюдение требований к максимальному объему учебной нагрузки обучающихся, установле</w:t>
      </w:r>
      <w:r w:rsidRPr="008C5AE9">
        <w:rPr>
          <w:color w:val="000000"/>
          <w:sz w:val="28"/>
          <w:lang w:val="ru-RU"/>
        </w:rPr>
        <w:t>нных в ГОСО;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6" w:name="z138"/>
      <w:bookmarkEnd w:id="13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соблюдение обязательной учебной недельной нагрузки при очной форме обучения в соответствии с требованиями ГОСО;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7" w:name="z139"/>
      <w:bookmarkEnd w:id="13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соблюдение продолжительности учебного года в соответствии с РУП ТиПО и требованиями ГОСО;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8" w:name="z140"/>
      <w:bookmarkEnd w:id="13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4) соблюдение объ</w:t>
      </w:r>
      <w:r w:rsidRPr="008C5AE9">
        <w:rPr>
          <w:color w:val="000000"/>
          <w:sz w:val="28"/>
          <w:lang w:val="ru-RU"/>
        </w:rPr>
        <w:t>ема учебного времени в соответствии с требованиями ГОСО.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39" w:name="z141"/>
      <w:bookmarkEnd w:id="13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19. Требования к уровню подготовки обучающихся: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40" w:name="z142"/>
      <w:bookmarkEnd w:id="13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соблюдение требований к уровню подготовки обучающихся, который определяется содержанием образовательных программ, базовыми и профессиона</w:t>
      </w:r>
      <w:r w:rsidRPr="008C5AE9">
        <w:rPr>
          <w:color w:val="000000"/>
          <w:sz w:val="28"/>
          <w:lang w:val="ru-RU"/>
        </w:rPr>
        <w:t xml:space="preserve">льными компетенциями в соответствии с уровнем образования </w:t>
      </w:r>
      <w:r w:rsidRPr="008C5AE9">
        <w:rPr>
          <w:color w:val="000000"/>
          <w:sz w:val="28"/>
          <w:lang w:val="ru-RU"/>
        </w:rPr>
        <w:lastRenderedPageBreak/>
        <w:t>(прилагаются копии протоколов итоговой аттестации обучающихся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41" w:name="z143"/>
      <w:bookmarkEnd w:id="140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оценивание результатов обучения обучающихся выпускных курсов на соответствие предъявленным требованиям</w:t>
      </w:r>
      <w:r w:rsidRPr="008C5AE9">
        <w:rPr>
          <w:color w:val="000000"/>
          <w:sz w:val="28"/>
          <w:lang w:val="ru-RU"/>
        </w:rPr>
        <w:t xml:space="preserve"> к компетентности (базовые и профессиональные) или оценка уровня освоения общеобразовательных дисциплин и (или) профессиональных модулей или общепрофессиональных, специальных дисциплин на соответствие ГОСО (прилагаются копии ведомостей оценок качества знан</w:t>
      </w:r>
      <w:r w:rsidRPr="008C5AE9">
        <w:rPr>
          <w:color w:val="000000"/>
          <w:sz w:val="28"/>
          <w:lang w:val="ru-RU"/>
        </w:rPr>
        <w:t>ий, умений, навыков и компетенций обучающихся, в том числе заполненные таблицы согласно приложениям 21 и 22 к настоящим Критериям).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42" w:name="z144"/>
      <w:bookmarkEnd w:id="14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20. Требования к сроку обучения: соблюдение сроков освоения образовательных программ в соответствии с требованиями ГОС</w:t>
      </w:r>
      <w:r w:rsidRPr="008C5AE9">
        <w:rPr>
          <w:color w:val="000000"/>
          <w:sz w:val="28"/>
          <w:lang w:val="ru-RU"/>
        </w:rPr>
        <w:t>О.</w:t>
      </w:r>
    </w:p>
    <w:p w:rsidR="00423E21" w:rsidRPr="008C5AE9" w:rsidRDefault="00045053">
      <w:pPr>
        <w:spacing w:after="0"/>
        <w:rPr>
          <w:lang w:val="ru-RU"/>
        </w:rPr>
      </w:pPr>
      <w:bookmarkStart w:id="143" w:name="z145"/>
      <w:bookmarkEnd w:id="142"/>
      <w:r w:rsidRPr="008C5AE9">
        <w:rPr>
          <w:b/>
          <w:color w:val="000000"/>
          <w:lang w:val="ru-RU"/>
        </w:rPr>
        <w:t xml:space="preserve"> Параграф 4. Критерии оценки организаций образования, реализующих образовательные программы высшего и послевузовского образования в военных и специальных учебных заведениях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44" w:name="z146"/>
      <w:bookmarkEnd w:id="14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21. Требования к содержанию высшего образования с ориентиром на результаты</w:t>
      </w:r>
      <w:r w:rsidRPr="008C5AE9">
        <w:rPr>
          <w:color w:val="000000"/>
          <w:sz w:val="28"/>
          <w:lang w:val="ru-RU"/>
        </w:rPr>
        <w:t xml:space="preserve"> обучения: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45" w:name="z147"/>
      <w:bookmarkEnd w:id="14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наличие рабочих учебных планов, разработанных на основе образовательных программ (прилагаются копии рабочих учебных планов по образовательным программам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46" w:name="z148"/>
      <w:bookmarkEnd w:id="14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соответствие образовательных программ требованиям </w:t>
      </w:r>
      <w:r w:rsidRPr="008C5AE9">
        <w:rPr>
          <w:color w:val="000000"/>
          <w:sz w:val="28"/>
          <w:lang w:val="ru-RU"/>
        </w:rPr>
        <w:t>ГОСО (прилагаются копии образовательных программ по направлениям за оцениваемый период);</w:t>
      </w:r>
    </w:p>
    <w:p w:rsidR="00423E21" w:rsidRDefault="00045053">
      <w:pPr>
        <w:spacing w:after="0"/>
        <w:jc w:val="both"/>
      </w:pPr>
      <w:bookmarkStart w:id="147" w:name="z149"/>
      <w:bookmarkEnd w:id="146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наличие преподавателей в соответствии с дисциплинами образовательной программы, соответствие образования преподавателей профилю преподаваемых дисциплин и/или их ученой степени "кандидат наук" или "доктор наук", или "доктор философии 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>)", или "д</w:t>
      </w:r>
      <w:r w:rsidRPr="008C5AE9">
        <w:rPr>
          <w:color w:val="000000"/>
          <w:sz w:val="28"/>
          <w:lang w:val="ru-RU"/>
        </w:rPr>
        <w:t>октор по профилю", или академической степени "доктор философии 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>)", или "доктор по профилю", или степени "доктор философии 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 xml:space="preserve">)", или "доктор по профилю", и/или ученого звания "ассоциированный профессор (доцент)", или "профессор" (при наличии) профилю </w:t>
      </w:r>
      <w:r w:rsidRPr="008C5AE9">
        <w:rPr>
          <w:color w:val="000000"/>
          <w:sz w:val="28"/>
          <w:lang w:val="ru-RU"/>
        </w:rPr>
        <w:t xml:space="preserve">преподаваемых дисциплин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>
        <w:rPr>
          <w:color w:val="000000"/>
          <w:sz w:val="28"/>
        </w:rPr>
        <w:t>10 к настоящим Критериям);</w:t>
      </w:r>
    </w:p>
    <w:p w:rsidR="00423E21" w:rsidRDefault="00045053">
      <w:pPr>
        <w:spacing w:after="0"/>
        <w:jc w:val="both"/>
      </w:pPr>
      <w:bookmarkStart w:id="148" w:name="z150"/>
      <w:bookmarkEnd w:id="147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>4) доля преподавателей, включая сп</w:t>
      </w:r>
      <w:r w:rsidRPr="008C5AE9">
        <w:rPr>
          <w:color w:val="000000"/>
          <w:sz w:val="28"/>
          <w:lang w:val="ru-RU"/>
        </w:rPr>
        <w:t xml:space="preserve">ециалистов, соответствующих 8-му уровню </w:t>
      </w:r>
      <w:r>
        <w:rPr>
          <w:color w:val="000000"/>
          <w:sz w:val="28"/>
        </w:rPr>
        <w:t>Национальной рамки квалификаций, для которых основным местом работы является лицензиат, от общего числа преподавателей по направлению подготовки кадров – не менее 60 %;</w:t>
      </w:r>
    </w:p>
    <w:p w:rsidR="00423E21" w:rsidRDefault="00045053">
      <w:pPr>
        <w:spacing w:after="0"/>
        <w:jc w:val="both"/>
      </w:pPr>
      <w:bookmarkStart w:id="149" w:name="z151"/>
      <w:bookmarkEnd w:id="148"/>
      <w:r>
        <w:rPr>
          <w:color w:val="000000"/>
          <w:sz w:val="28"/>
        </w:rPr>
        <w:lastRenderedPageBreak/>
        <w:t xml:space="preserve">      </w:t>
      </w:r>
      <w:r w:rsidRPr="008C5AE9">
        <w:rPr>
          <w:color w:val="000000"/>
          <w:sz w:val="28"/>
          <w:lang w:val="ru-RU"/>
        </w:rPr>
        <w:t xml:space="preserve">по направлению подготовки кадров "Право" </w:t>
      </w:r>
      <w:r w:rsidRPr="008C5AE9">
        <w:rPr>
          <w:color w:val="000000"/>
          <w:sz w:val="28"/>
          <w:lang w:val="ru-RU"/>
        </w:rPr>
        <w:t xml:space="preserve">доля преподавателей, включая специалистов, соответствующих 8-му уровню </w:t>
      </w:r>
      <w:r>
        <w:rPr>
          <w:color w:val="000000"/>
          <w:sz w:val="28"/>
        </w:rPr>
        <w:t>Национальной рамки квалификаций, для которых основным местом работы является лицензиат, от общего числа преподавателей по направлению подготовки кадров – не менее 70 %;</w:t>
      </w:r>
    </w:p>
    <w:p w:rsidR="00423E21" w:rsidRDefault="00045053">
      <w:pPr>
        <w:spacing w:after="0"/>
        <w:jc w:val="both"/>
      </w:pPr>
      <w:bookmarkStart w:id="150" w:name="z152"/>
      <w:bookmarkEnd w:id="1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>по направлению подготовки кадров "Право" доля преподавателей с опытом практической работы в органах юстиции, и (или) внутренних дел (полицией), и (или) прокуратуры, и (или) коллегии адвокатов, и (или) нотариальных палатах, и (или) палатах юридических</w:t>
      </w:r>
      <w:r w:rsidRPr="008C5AE9">
        <w:rPr>
          <w:color w:val="000000"/>
          <w:sz w:val="28"/>
          <w:lang w:val="ru-RU"/>
        </w:rPr>
        <w:t xml:space="preserve"> консультантов по преподаваемым дисциплинам не менее 5 лет от общего числа преподавателей по направлению подготовки кадров – не менее 60 % (прилагаются копии подтверждающих документов об укомплектованности педагогическими и преподавательскими кадрами, в то</w:t>
      </w:r>
      <w:r w:rsidRPr="008C5AE9">
        <w:rPr>
          <w:color w:val="000000"/>
          <w:sz w:val="28"/>
          <w:lang w:val="ru-RU"/>
        </w:rPr>
        <w:t xml:space="preserve">м числе заполненная таблица согласно приложению </w:t>
      </w:r>
      <w:r>
        <w:rPr>
          <w:color w:val="000000"/>
          <w:sz w:val="28"/>
        </w:rPr>
        <w:t>10 к настоящим Критериям);</w:t>
      </w:r>
    </w:p>
    <w:p w:rsidR="00423E21" w:rsidRDefault="00045053">
      <w:pPr>
        <w:spacing w:after="0"/>
        <w:jc w:val="both"/>
      </w:pPr>
      <w:bookmarkStart w:id="151" w:name="z153"/>
      <w:bookmarkEnd w:id="150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 xml:space="preserve">5) доля преподавателей по направлению подготовки кадров, для которых основным местом работы является лицензиат, с ученой степенью </w:t>
      </w:r>
      <w:r>
        <w:rPr>
          <w:color w:val="000000"/>
          <w:sz w:val="28"/>
        </w:rPr>
        <w:t>"кандидат наук", или "доктор наук", или "док</w:t>
      </w:r>
      <w:r>
        <w:rPr>
          <w:color w:val="000000"/>
          <w:sz w:val="28"/>
        </w:rPr>
        <w:t xml:space="preserve">тор философии (PhD)", или "доктор по профилю", или академической степенью "доктор философии (PhD)", или "доктор по профилю", или степенью </w:t>
      </w:r>
      <w:r w:rsidRPr="008C5AE9">
        <w:rPr>
          <w:color w:val="000000"/>
          <w:sz w:val="28"/>
          <w:lang w:val="ru-RU"/>
        </w:rPr>
        <w:t>"доктор философии 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>)", или "доктор по профилю", и/или ученым званием "ассоциированный профессор (доцент)", или "про</w:t>
      </w:r>
      <w:r w:rsidRPr="008C5AE9">
        <w:rPr>
          <w:color w:val="000000"/>
          <w:sz w:val="28"/>
          <w:lang w:val="ru-RU"/>
        </w:rPr>
        <w:t xml:space="preserve">фессор" и/или и в воинском (специальном) звании не ниже подполковника и от общего числа преподавателей – не менее 40 % (прилагаются копии подтверждающих документов об укомплектованности педагогическими и преподавательскими кадрами, в том числе заполненная </w:t>
      </w:r>
      <w:r w:rsidRPr="008C5AE9">
        <w:rPr>
          <w:color w:val="000000"/>
          <w:sz w:val="28"/>
          <w:lang w:val="ru-RU"/>
        </w:rPr>
        <w:t xml:space="preserve">таблица согласно приложению </w:t>
      </w:r>
      <w:r>
        <w:rPr>
          <w:color w:val="000000"/>
          <w:sz w:val="28"/>
        </w:rPr>
        <w:t>10 к настоящим Критериям);</w:t>
      </w:r>
    </w:p>
    <w:p w:rsidR="00423E21" w:rsidRDefault="00045053">
      <w:pPr>
        <w:spacing w:after="0"/>
        <w:jc w:val="both"/>
      </w:pPr>
      <w:bookmarkStart w:id="152" w:name="z154"/>
      <w:bookmarkEnd w:id="151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 xml:space="preserve">6) наличие медицинского обслуживания обучающихся (прилагаются копии подтверждающих документов о наличии медицинского обслуживания, в том числе заполненная таблица согласно приложению </w:t>
      </w:r>
      <w:r>
        <w:rPr>
          <w:color w:val="000000"/>
          <w:sz w:val="28"/>
        </w:rPr>
        <w:t>11 к настоя</w:t>
      </w:r>
      <w:r>
        <w:rPr>
          <w:color w:val="000000"/>
          <w:sz w:val="28"/>
        </w:rPr>
        <w:t>щим Критериям);</w:t>
      </w:r>
    </w:p>
    <w:p w:rsidR="00423E21" w:rsidRDefault="00045053">
      <w:pPr>
        <w:spacing w:after="0"/>
        <w:jc w:val="both"/>
      </w:pPr>
      <w:bookmarkStart w:id="153" w:name="z155"/>
      <w:bookmarkEnd w:id="152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 xml:space="preserve">7) наличие объекта питания для обучающихся (прилагаются копии подтверждающих документов о наличии объекта питания, соответствующие санитарным правилам, в том числе заполненная таблица согласно приложению </w:t>
      </w:r>
      <w:r>
        <w:rPr>
          <w:color w:val="000000"/>
          <w:sz w:val="28"/>
        </w:rPr>
        <w:t>12 к настоящим Критериям);</w:t>
      </w:r>
    </w:p>
    <w:p w:rsidR="00423E21" w:rsidRDefault="00045053">
      <w:pPr>
        <w:spacing w:after="0"/>
        <w:jc w:val="both"/>
      </w:pPr>
      <w:bookmarkStart w:id="154" w:name="z156"/>
      <w:bookmarkEnd w:id="153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 w:rsidRPr="008C5AE9">
        <w:rPr>
          <w:color w:val="000000"/>
          <w:sz w:val="28"/>
          <w:lang w:val="ru-RU"/>
        </w:rPr>
        <w:t>8) 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активов, обеспечивающих качество образовательных услуг, с учебными помещениями и площадью, соответствующ</w:t>
      </w:r>
      <w:r w:rsidRPr="008C5AE9">
        <w:rPr>
          <w:color w:val="000000"/>
          <w:sz w:val="28"/>
          <w:lang w:val="ru-RU"/>
        </w:rPr>
        <w:t xml:space="preserve">ей санитарным правилам (далее – санитарные правила), утвержденным в соответствии с подпунктом 132-1) статьи 16 постановления Правительства Республики Казахстан от 17 февраля </w:t>
      </w:r>
      <w:r w:rsidRPr="008C5AE9">
        <w:rPr>
          <w:color w:val="000000"/>
          <w:sz w:val="28"/>
          <w:lang w:val="ru-RU"/>
        </w:rPr>
        <w:lastRenderedPageBreak/>
        <w:t>2017 года № 71, и требованиям пожарной безопасности (далее – требования пожарной б</w:t>
      </w:r>
      <w:r w:rsidRPr="008C5AE9">
        <w:rPr>
          <w:color w:val="000000"/>
          <w:sz w:val="28"/>
          <w:lang w:val="ru-RU"/>
        </w:rPr>
        <w:t>езопасности), утвержденным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под № 15501), в том числе обеспечение видеонаблюдения в помещениях</w:t>
      </w:r>
      <w:r w:rsidRPr="008C5AE9">
        <w:rPr>
          <w:color w:val="000000"/>
          <w:sz w:val="28"/>
          <w:lang w:val="ru-RU"/>
        </w:rPr>
        <w:t xml:space="preserve"> и (или) на прилегающих территориях организации образования (прилагаются копии документов, подтверждающих право хозяйственного ведения или оперативного управления, или доверительного управления здания (учебные корпуса), акта/письма о результатах проверки н</w:t>
      </w:r>
      <w:r w:rsidRPr="008C5AE9">
        <w:rPr>
          <w:color w:val="000000"/>
          <w:sz w:val="28"/>
          <w:lang w:val="ru-RU"/>
        </w:rPr>
        <w:t xml:space="preserve">а соответствие в области пожарной безопасности, в том числе заполненная таблица согласно приложению </w:t>
      </w:r>
      <w:r>
        <w:rPr>
          <w:color w:val="000000"/>
          <w:sz w:val="28"/>
        </w:rPr>
        <w:t>13 к настоящим Критериям);</w:t>
      </w:r>
    </w:p>
    <w:p w:rsidR="00423E21" w:rsidRDefault="00045053">
      <w:pPr>
        <w:spacing w:after="0"/>
        <w:jc w:val="both"/>
      </w:pPr>
      <w:bookmarkStart w:id="155" w:name="z157"/>
      <w:bookmarkEnd w:id="154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 xml:space="preserve">для организаций образования, реализующих образовательные программы по направлению </w:t>
      </w:r>
      <w:r>
        <w:rPr>
          <w:color w:val="000000"/>
          <w:sz w:val="28"/>
        </w:rPr>
        <w:t>"Национальная безопасность и военное дело</w:t>
      </w:r>
      <w:r>
        <w:rPr>
          <w:color w:val="000000"/>
          <w:sz w:val="28"/>
        </w:rPr>
        <w:t>", наличие криминалистического полигона;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56" w:name="z158"/>
      <w:bookmarkEnd w:id="155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>9) наличие библиотечного фонда учебной и научной литературы: в формате печатных и электронных изданий за последние десять лет обеспечивающих 100 % дисциплин образовательной программы направления подготовки кад</w:t>
      </w:r>
      <w:r w:rsidRPr="008C5AE9">
        <w:rPr>
          <w:color w:val="000000"/>
          <w:sz w:val="28"/>
          <w:lang w:val="ru-RU"/>
        </w:rPr>
        <w:t>ров, в том числе изданных по языкам обучения;</w:t>
      </w:r>
    </w:p>
    <w:p w:rsidR="00423E21" w:rsidRDefault="00045053">
      <w:pPr>
        <w:spacing w:after="0"/>
        <w:jc w:val="both"/>
      </w:pPr>
      <w:bookmarkStart w:id="157" w:name="z159"/>
      <w:bookmarkEnd w:id="156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по направлению </w:t>
      </w:r>
      <w:r>
        <w:rPr>
          <w:color w:val="000000"/>
          <w:sz w:val="28"/>
        </w:rPr>
        <w:t>"Право" наличие подписки к лицензируемым международным и национальным базам правовой информации (прилагаются копии подтве</w:t>
      </w:r>
      <w:r>
        <w:rPr>
          <w:color w:val="000000"/>
          <w:sz w:val="28"/>
        </w:rPr>
        <w:t>рждающих документов о наличии фонда учебной и научной литературы, в том числе на цифровых носителях, а также заполненные таблицы согласно приложениям 17 и 19 к настоящим Критериям);</w:t>
      </w:r>
    </w:p>
    <w:p w:rsidR="00423E21" w:rsidRDefault="00045053">
      <w:pPr>
        <w:spacing w:after="0"/>
        <w:jc w:val="both"/>
      </w:pPr>
      <w:bookmarkStart w:id="158" w:name="z160"/>
      <w:bookmarkEnd w:id="157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>10) обеспечение повышения квалификации преподавателей не реже одног</w:t>
      </w:r>
      <w:r w:rsidRPr="008C5AE9">
        <w:rPr>
          <w:color w:val="000000"/>
          <w:sz w:val="28"/>
          <w:lang w:val="ru-RU"/>
        </w:rPr>
        <w:t>о раза в пять лет; для руководителей организаций образования повышение квалификации в области менеджмента не реже одного раза в пять лет (прилагаются копии подтверждающих документов о повышении квалификации в соответствии с профилем преподаваемых дисциплин</w:t>
      </w:r>
      <w:r w:rsidRPr="008C5AE9">
        <w:rPr>
          <w:color w:val="000000"/>
          <w:sz w:val="28"/>
          <w:lang w:val="ru-RU"/>
        </w:rPr>
        <w:t xml:space="preserve"> или по методике преподавания, в том числе заполненная таблица согласно приложению </w:t>
      </w:r>
      <w:r>
        <w:rPr>
          <w:color w:val="000000"/>
          <w:sz w:val="28"/>
        </w:rPr>
        <w:t>18 к настоящим Критериям);</w:t>
      </w:r>
    </w:p>
    <w:p w:rsidR="00423E21" w:rsidRDefault="00045053">
      <w:pPr>
        <w:spacing w:after="0"/>
        <w:jc w:val="both"/>
      </w:pPr>
      <w:bookmarkStart w:id="159" w:name="z161"/>
      <w:bookmarkEnd w:id="158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>11) осуществление руководства дипломными работами (проектами) студентов преподавателями соответствующего профиля и (или) специалистами, соо</w:t>
      </w:r>
      <w:r w:rsidRPr="008C5AE9">
        <w:rPr>
          <w:color w:val="000000"/>
          <w:sz w:val="28"/>
          <w:lang w:val="ru-RU"/>
        </w:rPr>
        <w:t xml:space="preserve">тветствующими 8 уровню </w:t>
      </w:r>
      <w:r>
        <w:rPr>
          <w:color w:val="000000"/>
          <w:sz w:val="28"/>
        </w:rPr>
        <w:t>Национальной рамки квалификации, со стажем работы не менее 3 лет (прилагается заполненная таблица согласно приложению 23 к настоящим Критериям);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0" w:name="z162"/>
      <w:bookmarkEnd w:id="159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 xml:space="preserve">12) сведения о трудоустройстве выпускников бакалавриата по направлению подготовки </w:t>
      </w:r>
      <w:r w:rsidRPr="008C5AE9">
        <w:rPr>
          <w:color w:val="000000"/>
          <w:sz w:val="28"/>
          <w:lang w:val="ru-RU"/>
        </w:rPr>
        <w:t xml:space="preserve">кадров, при этом доля трудоустроенных от общего числа </w:t>
      </w:r>
      <w:r w:rsidRPr="008C5AE9">
        <w:rPr>
          <w:color w:val="000000"/>
          <w:sz w:val="28"/>
          <w:lang w:val="ru-RU"/>
        </w:rPr>
        <w:lastRenderedPageBreak/>
        <w:t>выпускников по направлению подготовки кадров в течение года выпуска не менее 50 %, в том числе обеспеченность непрерывной трудовой деятельностью не менее трех месяцев – 50 % (предоставляются копии подтв</w:t>
      </w:r>
      <w:r w:rsidRPr="008C5AE9">
        <w:rPr>
          <w:color w:val="000000"/>
          <w:sz w:val="28"/>
          <w:lang w:val="ru-RU"/>
        </w:rPr>
        <w:t>ерждающих документов с места работы);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1" w:name="z163"/>
      <w:bookmarkEnd w:id="16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13) создание условий для проживания не менее 70 % иногородних обучающихся (общежития/хостелы/гостиниц) от общего числа нуждающихся;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2" w:name="z164"/>
      <w:bookmarkEnd w:id="16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14) осуществление образовательной деятельности в соответствии с образовате</w:t>
      </w:r>
      <w:r w:rsidRPr="008C5AE9">
        <w:rPr>
          <w:color w:val="000000"/>
          <w:sz w:val="28"/>
          <w:lang w:val="ru-RU"/>
        </w:rPr>
        <w:t>льными программами и требованиями ГОСО;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3" w:name="z165"/>
      <w:bookmarkEnd w:id="16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15) осуществление и прохождение практики на производстве;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4" w:name="z166"/>
      <w:bookmarkEnd w:id="16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16) проведение форм контроля, текущей, промежуточной и итоговой аттестации обучающихся.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5" w:name="z167"/>
      <w:bookmarkEnd w:id="16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22. Требования к содержанию образовательных программ</w:t>
      </w:r>
      <w:r w:rsidRPr="008C5AE9">
        <w:rPr>
          <w:color w:val="000000"/>
          <w:sz w:val="28"/>
          <w:lang w:val="ru-RU"/>
        </w:rPr>
        <w:t xml:space="preserve"> магистратуры с ориентиром на результаты обучения: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6" w:name="z168"/>
      <w:bookmarkEnd w:id="16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наличие рабочих учебных планов, разработанных на основе образовательных программ (прилагаются копии рабочих учебных планов по образовательным программам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7" w:name="z169"/>
      <w:bookmarkEnd w:id="16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соответств</w:t>
      </w:r>
      <w:r w:rsidRPr="008C5AE9">
        <w:rPr>
          <w:color w:val="000000"/>
          <w:sz w:val="28"/>
          <w:lang w:val="ru-RU"/>
        </w:rPr>
        <w:t>ие образовательных программ требованиям ГОСО (прилагаются копии образовательных программ по направлениям за оцениваемый период);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8" w:name="z170"/>
      <w:bookmarkEnd w:id="16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наличие не менее четырех штатных преподавателей, имеющих: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69" w:name="z171"/>
      <w:bookmarkEnd w:id="16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ученую степень (кандидата наук, и (или) доктора наук, </w:t>
      </w:r>
      <w:r w:rsidRPr="008C5AE9">
        <w:rPr>
          <w:color w:val="000000"/>
          <w:sz w:val="28"/>
          <w:lang w:val="ru-RU"/>
        </w:rPr>
        <w:t>и (или) доктора философии 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>), и (или) доктора по профилю, и (или) академическую степень доктора философии 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>) по соответствующему направлению подготовки кадров;</w:t>
      </w:r>
    </w:p>
    <w:p w:rsidR="00423E21" w:rsidRDefault="00045053">
      <w:pPr>
        <w:spacing w:after="0"/>
        <w:jc w:val="both"/>
      </w:pPr>
      <w:bookmarkStart w:id="170" w:name="z172"/>
      <w:bookmarkEnd w:id="169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наличие одного доктора наук, или одного кандидата наук, или доктора философии 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>)</w:t>
      </w:r>
      <w:r w:rsidRPr="008C5AE9">
        <w:rPr>
          <w:color w:val="000000"/>
          <w:sz w:val="28"/>
          <w:lang w:val="ru-RU"/>
        </w:rPr>
        <w:t xml:space="preserve"> по запрашиваемому направлению подготовки кадров "Национальная безопасность и военное дело"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</w:t>
      </w:r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10 к настоящим Критериям); </w:t>
      </w:r>
    </w:p>
    <w:p w:rsidR="00423E21" w:rsidRDefault="00045053">
      <w:pPr>
        <w:spacing w:after="0"/>
        <w:jc w:val="both"/>
      </w:pPr>
      <w:bookmarkStart w:id="171" w:name="z173"/>
      <w:bookmarkEnd w:id="170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>4) сведения об обеспеченности преподавателями в соответствии с дисциплинами образовательной программы, соответствие образования преподавателей профилю преподаваемых дисциплин и их ученой степени и/или ученого звания "асс</w:t>
      </w:r>
      <w:r w:rsidRPr="008C5AE9">
        <w:rPr>
          <w:color w:val="000000"/>
          <w:sz w:val="28"/>
          <w:lang w:val="ru-RU"/>
        </w:rPr>
        <w:t xml:space="preserve">оциированный профессор (доцент)" или "профессор" профилю преподаваемых дисциплин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>
        <w:rPr>
          <w:color w:val="000000"/>
          <w:sz w:val="28"/>
        </w:rPr>
        <w:t>10 к насто</w:t>
      </w:r>
      <w:r>
        <w:rPr>
          <w:color w:val="000000"/>
          <w:sz w:val="28"/>
        </w:rPr>
        <w:t>ящим Критериям);</w:t>
      </w:r>
    </w:p>
    <w:p w:rsidR="00423E21" w:rsidRDefault="00045053">
      <w:pPr>
        <w:spacing w:after="0"/>
        <w:jc w:val="both"/>
      </w:pPr>
      <w:bookmarkStart w:id="172" w:name="z174"/>
      <w:bookmarkEnd w:id="171"/>
      <w:r>
        <w:rPr>
          <w:color w:val="000000"/>
          <w:sz w:val="28"/>
        </w:rPr>
        <w:lastRenderedPageBreak/>
        <w:t xml:space="preserve">       </w:t>
      </w:r>
      <w:r w:rsidRPr="008C5AE9">
        <w:rPr>
          <w:color w:val="000000"/>
          <w:sz w:val="28"/>
          <w:lang w:val="ru-RU"/>
        </w:rPr>
        <w:t xml:space="preserve">5) доля преподавателей, для которых основным местом работы является лицензиат, с ученой степенью </w:t>
      </w:r>
      <w:r>
        <w:rPr>
          <w:color w:val="000000"/>
          <w:sz w:val="28"/>
        </w:rPr>
        <w:t>"кандидат наук", или "доктор наук", или "доктор философии (PhD)", или "доктор по профилю", или степенью "доктор философии (PhD)", или "</w:t>
      </w:r>
      <w:r>
        <w:rPr>
          <w:color w:val="000000"/>
          <w:sz w:val="28"/>
        </w:rPr>
        <w:t xml:space="preserve">доктор по профилю", или степенью </w:t>
      </w:r>
      <w:r w:rsidRPr="008C5AE9">
        <w:rPr>
          <w:color w:val="000000"/>
          <w:sz w:val="28"/>
          <w:lang w:val="ru-RU"/>
        </w:rPr>
        <w:t>"доктор философии 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>)", или "доктор по профилю", и/или ученым званием "ассоциированный профессор (доцент)", или "профессор" и/или в воинском (специальном звании, классного чина) не ниже подполковника от общего числа препо</w:t>
      </w:r>
      <w:r w:rsidRPr="008C5AE9">
        <w:rPr>
          <w:color w:val="000000"/>
          <w:sz w:val="28"/>
          <w:lang w:val="ru-RU"/>
        </w:rPr>
        <w:t xml:space="preserve">давателей – не менее 40 %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>
        <w:rPr>
          <w:color w:val="000000"/>
          <w:sz w:val="28"/>
        </w:rPr>
        <w:t>10 к настоящим Критериям);</w:t>
      </w:r>
    </w:p>
    <w:p w:rsidR="00423E21" w:rsidRDefault="00045053">
      <w:pPr>
        <w:spacing w:after="0"/>
        <w:jc w:val="both"/>
      </w:pPr>
      <w:bookmarkStart w:id="173" w:name="z175"/>
      <w:bookmarkEnd w:id="172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>6) наличие медицинского обслужи</w:t>
      </w:r>
      <w:r w:rsidRPr="008C5AE9">
        <w:rPr>
          <w:color w:val="000000"/>
          <w:sz w:val="28"/>
          <w:lang w:val="ru-RU"/>
        </w:rPr>
        <w:t xml:space="preserve">вания обучающихся (прилагаются копии подтверждающих документов о наличии медицинского обслуживания, в том числе заполненная таблица согласно приложению </w:t>
      </w:r>
      <w:r>
        <w:rPr>
          <w:color w:val="000000"/>
          <w:sz w:val="28"/>
        </w:rPr>
        <w:t>11 к настоящим Критериям);</w:t>
      </w:r>
    </w:p>
    <w:p w:rsidR="00423E21" w:rsidRDefault="00045053">
      <w:pPr>
        <w:spacing w:after="0"/>
        <w:jc w:val="both"/>
      </w:pPr>
      <w:bookmarkStart w:id="174" w:name="z176"/>
      <w:bookmarkEnd w:id="173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>7) наличие объекта питания для обучающихся (прилагаются копии подтверж</w:t>
      </w:r>
      <w:r w:rsidRPr="008C5AE9">
        <w:rPr>
          <w:color w:val="000000"/>
          <w:sz w:val="28"/>
          <w:lang w:val="ru-RU"/>
        </w:rPr>
        <w:t xml:space="preserve">дающих документов о наличии объекта питания, соответствующего санитарным правилам и нормам, в том числе заполненная таблица согласно приложению </w:t>
      </w:r>
      <w:r>
        <w:rPr>
          <w:color w:val="000000"/>
          <w:sz w:val="28"/>
        </w:rPr>
        <w:t>12 к настоящим Критериям);</w:t>
      </w:r>
    </w:p>
    <w:p w:rsidR="00423E21" w:rsidRDefault="00045053">
      <w:pPr>
        <w:spacing w:after="0"/>
        <w:jc w:val="both"/>
      </w:pPr>
      <w:bookmarkStart w:id="175" w:name="z177"/>
      <w:bookmarkEnd w:id="1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>8) сведения о необходимых материальных активах, зданиях (учебных корпусах), обеспечивающих качество образовательных услуг: собственные либо принадлежащие на праве хозяйственного ведения или оперативного управления или доверительного управления для ор</w:t>
      </w:r>
      <w:r w:rsidRPr="008C5AE9">
        <w:rPr>
          <w:color w:val="000000"/>
          <w:sz w:val="28"/>
          <w:lang w:val="ru-RU"/>
        </w:rPr>
        <w:t>ганизаций образования с участием государственных органов или квазигосударственных организаций не менее 5 % с учебными помещениями площадью, соответствующей санитарным правилам и требованиям пожарной безопасности (прилагаются копии документов, подтверждающи</w:t>
      </w:r>
      <w:r w:rsidRPr="008C5AE9">
        <w:rPr>
          <w:color w:val="000000"/>
          <w:sz w:val="28"/>
          <w:lang w:val="ru-RU"/>
        </w:rPr>
        <w:t xml:space="preserve">х право ведения или управления либо аренды на здание, акта о результатах проверки на соответствие в области пожарной безопасности, в том числе заполненная таблица согласно приложению </w:t>
      </w:r>
      <w:r>
        <w:rPr>
          <w:color w:val="000000"/>
          <w:sz w:val="28"/>
        </w:rPr>
        <w:t>13 к настоящим Критериям);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76" w:name="z178"/>
      <w:bookmarkEnd w:id="175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>9) обеспечение видеонаблюдения в помещен</w:t>
      </w:r>
      <w:r w:rsidRPr="008C5AE9">
        <w:rPr>
          <w:color w:val="000000"/>
          <w:sz w:val="28"/>
          <w:lang w:val="ru-RU"/>
        </w:rPr>
        <w:t>иях и (или) прилегающих территориях организации образования;</w:t>
      </w:r>
    </w:p>
    <w:p w:rsidR="00423E21" w:rsidRDefault="00045053">
      <w:pPr>
        <w:spacing w:after="0"/>
        <w:jc w:val="both"/>
      </w:pPr>
      <w:bookmarkStart w:id="177" w:name="z179"/>
      <w:bookmarkEnd w:id="176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10) осуществление научного руководства у магистрантов преподавателем, имеющим ученую степень доктора наук или кандидата наук, или доктора философии 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>), или доктора по профилю или воинск</w:t>
      </w:r>
      <w:r w:rsidRPr="008C5AE9">
        <w:rPr>
          <w:color w:val="000000"/>
          <w:sz w:val="28"/>
          <w:lang w:val="ru-RU"/>
        </w:rPr>
        <w:t>ое (специальное звание, классный чин) не ниже подполковника или судьи либо судьи в отставке или квалифицированным специалистом соответствующей отрасли науки, для которых основным местом работы является лицензиат, по направлению подготовки кадров, имеющим с</w:t>
      </w:r>
      <w:r w:rsidRPr="008C5AE9">
        <w:rPr>
          <w:color w:val="000000"/>
          <w:sz w:val="28"/>
          <w:lang w:val="ru-RU"/>
        </w:rPr>
        <w:t xml:space="preserve">таж научно-педагогической работы не менее трех лет, являющимся автором научных публикаций в отечественных изданиях, </w:t>
      </w:r>
      <w:r w:rsidRPr="008C5AE9">
        <w:rPr>
          <w:color w:val="000000"/>
          <w:sz w:val="28"/>
          <w:lang w:val="ru-RU"/>
        </w:rPr>
        <w:lastRenderedPageBreak/>
        <w:t xml:space="preserve">в трудах международных конференций по профилю подготовки (прилагаются копии подтверждающих документов об осуществляющих научное руководство </w:t>
      </w:r>
      <w:r w:rsidRPr="008C5AE9">
        <w:rPr>
          <w:color w:val="000000"/>
          <w:sz w:val="28"/>
          <w:lang w:val="ru-RU"/>
        </w:rPr>
        <w:t xml:space="preserve">научных руководителях по соответствующему направлению подготовки кадров, научных публикаций, в том числе заполненная таблица согласно приложению </w:t>
      </w:r>
      <w:r>
        <w:rPr>
          <w:color w:val="000000"/>
          <w:sz w:val="28"/>
        </w:rPr>
        <w:t>20 к настоящим Критериям);</w:t>
      </w:r>
    </w:p>
    <w:p w:rsidR="00423E21" w:rsidRDefault="00045053">
      <w:pPr>
        <w:spacing w:after="0"/>
        <w:jc w:val="both"/>
      </w:pPr>
      <w:bookmarkStart w:id="178" w:name="z180"/>
      <w:bookmarkEnd w:id="177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>11) обеспеченность специализированной научно-технической, научно-методической</w:t>
      </w:r>
      <w:r w:rsidRPr="008C5AE9">
        <w:rPr>
          <w:color w:val="000000"/>
          <w:sz w:val="28"/>
          <w:lang w:val="ru-RU"/>
        </w:rPr>
        <w:t xml:space="preserve">, клинической, экспериментальной базой по направлению подготовки кадров в соответствии с образовательной программой (прилагается заполненная таблица согласно приложению </w:t>
      </w:r>
      <w:r>
        <w:rPr>
          <w:color w:val="000000"/>
          <w:sz w:val="28"/>
        </w:rPr>
        <w:t>23 к настоящим Критериям);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79" w:name="z181"/>
      <w:bookmarkEnd w:id="178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>12) осуществление образовательной деятельности в соотв</w:t>
      </w:r>
      <w:r w:rsidRPr="008C5AE9">
        <w:rPr>
          <w:color w:val="000000"/>
          <w:sz w:val="28"/>
          <w:lang w:val="ru-RU"/>
        </w:rPr>
        <w:t>етствии с образовательными программами и требованиями ГОСО;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80" w:name="z182"/>
      <w:bookmarkEnd w:id="17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13) осуществление и прохождение педагогической, исследовательской и производственной практики;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81" w:name="z183"/>
      <w:bookmarkEnd w:id="18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14) проведение академической и итоговой аттестации обучающихся.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82" w:name="z184"/>
      <w:bookmarkEnd w:id="18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23. Требования к со</w:t>
      </w:r>
      <w:r w:rsidRPr="008C5AE9">
        <w:rPr>
          <w:color w:val="000000"/>
          <w:sz w:val="28"/>
          <w:lang w:val="ru-RU"/>
        </w:rPr>
        <w:t>держанию послевузовского образования с ориентиром на результаты обучения (докторантура):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83" w:name="z185"/>
      <w:bookmarkEnd w:id="18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соответствие образовательной программы требованиям ГОСО (прилагается копия образовательной программы, учебного плана согласно запрашиваемому направлению подго</w:t>
      </w:r>
      <w:r w:rsidRPr="008C5AE9">
        <w:rPr>
          <w:color w:val="000000"/>
          <w:sz w:val="28"/>
          <w:lang w:val="ru-RU"/>
        </w:rPr>
        <w:t>товки кадров, разработанных на полный период обучения в соответствии с ГОСО, на казахском и русском языках);</w:t>
      </w:r>
    </w:p>
    <w:p w:rsidR="00423E21" w:rsidRDefault="00045053">
      <w:pPr>
        <w:spacing w:after="0"/>
        <w:jc w:val="both"/>
      </w:pPr>
      <w:bookmarkStart w:id="184" w:name="z186"/>
      <w:bookmarkEnd w:id="183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доля преподавателей с ученой степенью "кандидат наук", или "доктор наук", или "доктор философии (PhD)", или "доктор по профилю", или акад</w:t>
      </w:r>
      <w:r>
        <w:rPr>
          <w:color w:val="000000"/>
          <w:sz w:val="28"/>
        </w:rPr>
        <w:t>емической степенью "доктор философии (PhD)", или "доктор по профилю", или степенью "доктор философии (PhD)", или "доктор по профилю", и/или ученым званием "ассоциированный профессор (доцент)", или "профессор", или в воинском (специальном) звании не ниже по</w:t>
      </w:r>
      <w:r>
        <w:rPr>
          <w:color w:val="000000"/>
          <w:sz w:val="28"/>
        </w:rPr>
        <w:t xml:space="preserve">дполковника, или в классном чине не ниже советника юстиции, или судьи, либо судьи в отставке не менее – 100 %. </w:t>
      </w:r>
      <w:r w:rsidRPr="008C5AE9">
        <w:rPr>
          <w:color w:val="000000"/>
          <w:sz w:val="28"/>
          <w:lang w:val="ru-RU"/>
        </w:rPr>
        <w:t>(прилагаются копии документов об укомплектованности педагогическими и преподавательскими кадрами, в том числе заполненная таблица согласно прилож</w:t>
      </w:r>
      <w:r w:rsidRPr="008C5AE9">
        <w:rPr>
          <w:color w:val="000000"/>
          <w:sz w:val="28"/>
          <w:lang w:val="ru-RU"/>
        </w:rPr>
        <w:t xml:space="preserve">ению </w:t>
      </w:r>
      <w:r>
        <w:rPr>
          <w:color w:val="000000"/>
          <w:sz w:val="28"/>
        </w:rPr>
        <w:t>10 к настоящим Критериям);</w:t>
      </w:r>
    </w:p>
    <w:p w:rsidR="00423E21" w:rsidRDefault="00045053">
      <w:pPr>
        <w:spacing w:after="0"/>
        <w:jc w:val="both"/>
      </w:pPr>
      <w:bookmarkStart w:id="185" w:name="z187"/>
      <w:bookmarkEnd w:id="184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>3) обеспечение обучающихся медицинским обслуживанием (прилагаются копии документов о наличии медицинского обслуживания, в том числе о наличии медицинского пункта и лицензии на медицинскую деятельность, а также заполне</w:t>
      </w:r>
      <w:r w:rsidRPr="008C5AE9">
        <w:rPr>
          <w:color w:val="000000"/>
          <w:sz w:val="28"/>
          <w:lang w:val="ru-RU"/>
        </w:rPr>
        <w:t xml:space="preserve">нная таблица согласно приложению </w:t>
      </w:r>
      <w:r>
        <w:rPr>
          <w:color w:val="000000"/>
          <w:sz w:val="28"/>
        </w:rPr>
        <w:t>11 к настоящим Критериям);</w:t>
      </w:r>
    </w:p>
    <w:p w:rsidR="00423E21" w:rsidRDefault="00045053">
      <w:pPr>
        <w:spacing w:after="0"/>
        <w:jc w:val="both"/>
      </w:pPr>
      <w:bookmarkStart w:id="186" w:name="z188"/>
      <w:bookmarkEnd w:id="185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 xml:space="preserve">4) создание условий для питания обучающихся (прилагаются копии документов о наличии объекта питания, соответствующего санитарным </w:t>
      </w:r>
      <w:r w:rsidRPr="008C5AE9">
        <w:rPr>
          <w:color w:val="000000"/>
          <w:sz w:val="28"/>
          <w:lang w:val="ru-RU"/>
        </w:rPr>
        <w:lastRenderedPageBreak/>
        <w:t>правилам, в том числе заполненная таблица согласно приложени</w:t>
      </w:r>
      <w:r w:rsidRPr="008C5AE9">
        <w:rPr>
          <w:color w:val="000000"/>
          <w:sz w:val="28"/>
          <w:lang w:val="ru-RU"/>
        </w:rPr>
        <w:t xml:space="preserve">ю </w:t>
      </w:r>
      <w:r>
        <w:rPr>
          <w:color w:val="000000"/>
          <w:sz w:val="28"/>
        </w:rPr>
        <w:t>12 к настоящим Критериям);</w:t>
      </w:r>
    </w:p>
    <w:p w:rsidR="00423E21" w:rsidRDefault="00045053">
      <w:pPr>
        <w:spacing w:after="0"/>
        <w:jc w:val="both"/>
      </w:pPr>
      <w:bookmarkStart w:id="187" w:name="z189"/>
      <w:bookmarkEnd w:id="186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>5) наличие необходимых материальных активов, зданий (учебных корпусов), обеспечивающих качество образовательных услуг: собственные либо принадлежащие на праве хозяйственного ведения, или оперативного управления, с учебны</w:t>
      </w:r>
      <w:r w:rsidRPr="008C5AE9">
        <w:rPr>
          <w:color w:val="000000"/>
          <w:sz w:val="28"/>
          <w:lang w:val="ru-RU"/>
        </w:rPr>
        <w:t>ми помещениями площадью, соответствующей санитарным правилам и требованиям пожарной безопасности (прилагаются копии документов, подтверждающих право ведения или управления либо аренды на здание, акта о результатах проверки на соответствие в области пожарно</w:t>
      </w:r>
      <w:r w:rsidRPr="008C5AE9">
        <w:rPr>
          <w:color w:val="000000"/>
          <w:sz w:val="28"/>
          <w:lang w:val="ru-RU"/>
        </w:rPr>
        <w:t xml:space="preserve">й безопасности, в том числе заполненная таблица согласно приложению </w:t>
      </w:r>
      <w:r>
        <w:rPr>
          <w:color w:val="000000"/>
          <w:sz w:val="28"/>
        </w:rPr>
        <w:t>13 к настоящим Критериям);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88" w:name="z190"/>
      <w:bookmarkEnd w:id="187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>6) обеспечение видеонаблюдения в помещениях и (или) прилегающих территориях организации образования;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89" w:name="z191"/>
      <w:bookmarkEnd w:id="188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7) оснащенность библиотекой, компьютерными каби</w:t>
      </w:r>
      <w:r w:rsidRPr="008C5AE9">
        <w:rPr>
          <w:color w:val="000000"/>
          <w:sz w:val="28"/>
          <w:lang w:val="ru-RU"/>
        </w:rPr>
        <w:t>нетами, наличие доступа к широкополосному интернету, материально-технической и учебно-лабораторной базы, оборудования, необходимого для реализации образовательных программ в соответствии с учебным планом (прилагаются копии накладных на оборудование и/или п</w:t>
      </w:r>
      <w:r w:rsidRPr="008C5AE9">
        <w:rPr>
          <w:color w:val="000000"/>
          <w:sz w:val="28"/>
          <w:lang w:val="ru-RU"/>
        </w:rPr>
        <w:t>еречень основных средств из данных бухгалтерской отчетности, в том числе заполненные таблицы согласно приложениям 14, 17 и 19 к настоящим Критериям);</w:t>
      </w:r>
    </w:p>
    <w:p w:rsidR="00423E21" w:rsidRDefault="00045053">
      <w:pPr>
        <w:spacing w:after="0"/>
        <w:jc w:val="both"/>
      </w:pPr>
      <w:bookmarkStart w:id="190" w:name="z192"/>
      <w:bookmarkEnd w:id="189"/>
      <w:r w:rsidRPr="008C5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8) наличие не менее одного доктора наук или не менее двух кандидатов наук, либо докторов философии </w:t>
      </w:r>
      <w:r w:rsidRPr="008C5AE9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PhD</w:t>
      </w:r>
      <w:r w:rsidRPr="008C5AE9">
        <w:rPr>
          <w:color w:val="000000"/>
          <w:sz w:val="28"/>
          <w:lang w:val="ru-RU"/>
        </w:rPr>
        <w:t>), либо докторов по профилю, для которых основным местом работы является лицензиат, по каждому научному направлению подготовки кадров, имеющих стаж научно-педагогической работы не менее трех лет, являющихся авторами научных публикаций в отечественных и</w:t>
      </w:r>
      <w:r w:rsidRPr="008C5AE9">
        <w:rPr>
          <w:color w:val="000000"/>
          <w:sz w:val="28"/>
          <w:lang w:val="ru-RU"/>
        </w:rPr>
        <w:t>зданиях, в трудах международных конференций по профилю подготовки, и учебного пособия (прилагаются копии подтверждающих документов об осуществляющих научное руководство научных руководителях по соответствующему направлению подготовки кадров, научных публик</w:t>
      </w:r>
      <w:r w:rsidRPr="008C5AE9">
        <w:rPr>
          <w:color w:val="000000"/>
          <w:sz w:val="28"/>
          <w:lang w:val="ru-RU"/>
        </w:rPr>
        <w:t xml:space="preserve">аций, подготовленных учебников и учебных пособий, в том числе заполненная таблица согласно приложению </w:t>
      </w:r>
      <w:r>
        <w:rPr>
          <w:color w:val="000000"/>
          <w:sz w:val="28"/>
        </w:rPr>
        <w:t>20 к настоящим Критериям);</w:t>
      </w:r>
    </w:p>
    <w:p w:rsidR="00423E21" w:rsidRDefault="00045053">
      <w:pPr>
        <w:spacing w:after="0"/>
        <w:jc w:val="both"/>
      </w:pPr>
      <w:bookmarkStart w:id="191" w:name="z193"/>
      <w:bookmarkEnd w:id="190"/>
      <w:r>
        <w:rPr>
          <w:color w:val="000000"/>
          <w:sz w:val="28"/>
        </w:rPr>
        <w:t xml:space="preserve">       </w:t>
      </w:r>
      <w:r w:rsidRPr="008C5AE9">
        <w:rPr>
          <w:color w:val="000000"/>
          <w:sz w:val="28"/>
          <w:lang w:val="ru-RU"/>
        </w:rPr>
        <w:t>9) наличие специализированной научно-технической, научно-методической, клинической, экспериментальной базы по запрашивае</w:t>
      </w:r>
      <w:r w:rsidRPr="008C5AE9">
        <w:rPr>
          <w:color w:val="000000"/>
          <w:sz w:val="28"/>
          <w:lang w:val="ru-RU"/>
        </w:rPr>
        <w:t xml:space="preserve">мому направлению подготовки кадров (прилагается заполненная таблица согласно приложению </w:t>
      </w:r>
      <w:r>
        <w:rPr>
          <w:color w:val="000000"/>
          <w:sz w:val="28"/>
        </w:rPr>
        <w:t>23 к настоящим Критериям);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92" w:name="z194"/>
      <w:bookmarkEnd w:id="191"/>
      <w:r>
        <w:rPr>
          <w:color w:val="000000"/>
          <w:sz w:val="28"/>
        </w:rPr>
        <w:t xml:space="preserve">      </w:t>
      </w:r>
      <w:r w:rsidRPr="008C5AE9">
        <w:rPr>
          <w:color w:val="000000"/>
          <w:sz w:val="28"/>
          <w:lang w:val="ru-RU"/>
        </w:rPr>
        <w:t>10) осуществление образовательной деятельности в соответствии с образовательными программами и требованиями ГОСО;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93" w:name="z195"/>
      <w:bookmarkEnd w:id="192"/>
      <w:r>
        <w:rPr>
          <w:color w:val="000000"/>
          <w:sz w:val="28"/>
        </w:rPr>
        <w:lastRenderedPageBreak/>
        <w:t>     </w:t>
      </w:r>
      <w:r w:rsidRPr="008C5AE9">
        <w:rPr>
          <w:color w:val="000000"/>
          <w:sz w:val="28"/>
          <w:lang w:val="ru-RU"/>
        </w:rPr>
        <w:t xml:space="preserve"> 11) осуществлен</w:t>
      </w:r>
      <w:r w:rsidRPr="008C5AE9">
        <w:rPr>
          <w:color w:val="000000"/>
          <w:sz w:val="28"/>
          <w:lang w:val="ru-RU"/>
        </w:rPr>
        <w:t>ие и прохождение педагогической, исследовательской и производственной практики;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94" w:name="z196"/>
      <w:bookmarkEnd w:id="193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12) проведение академической и итоговой аттестации обучающихся.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95" w:name="z197"/>
      <w:bookmarkEnd w:id="194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24. Требования к максимальному объему учебной нагрузки обучающихся: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96" w:name="z198"/>
      <w:bookmarkEnd w:id="195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соответствие и соблюден</w:t>
      </w:r>
      <w:r w:rsidRPr="008C5AE9">
        <w:rPr>
          <w:color w:val="000000"/>
          <w:sz w:val="28"/>
          <w:lang w:val="ru-RU"/>
        </w:rPr>
        <w:t>ие требований к максимальному объему учебной нагрузки обучающихся, установленных в ГОСО;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97" w:name="z199"/>
      <w:bookmarkEnd w:id="196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соблюдение академического периода в соответствии с требованиями ГОСО;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98" w:name="z200"/>
      <w:bookmarkEnd w:id="197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3) освоение академических кредитов в соответствии с требованиями ГОСО;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199" w:name="z201"/>
      <w:bookmarkEnd w:id="198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4) </w:t>
      </w:r>
      <w:r w:rsidRPr="008C5AE9">
        <w:rPr>
          <w:color w:val="000000"/>
          <w:sz w:val="28"/>
          <w:lang w:val="ru-RU"/>
        </w:rPr>
        <w:t>наличие и соответствие индивидуального плана работы требованиям ГОСО (магистратура, докторантура).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00" w:name="z202"/>
      <w:bookmarkEnd w:id="199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25. Требования к уровню подготовки обучающихся: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01" w:name="z203"/>
      <w:bookmarkEnd w:id="200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1) соблюдение требований к уровню подготовки обучающихся, определенных на основе Дублинских дескр</w:t>
      </w:r>
      <w:r w:rsidRPr="008C5AE9">
        <w:rPr>
          <w:color w:val="000000"/>
          <w:sz w:val="28"/>
          <w:lang w:val="ru-RU"/>
        </w:rPr>
        <w:t>ипторов соответствующих уровней высшего образования и отражающих освоенные компетенции, выраженные в достигнутых результатах обучения;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02" w:name="z204"/>
      <w:bookmarkEnd w:id="201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2) оценивание результатов обучения по определению достижения обучающимися выпускных курсов ожидаемых результатов об</w:t>
      </w:r>
      <w:r w:rsidRPr="008C5AE9">
        <w:rPr>
          <w:color w:val="000000"/>
          <w:sz w:val="28"/>
          <w:lang w:val="ru-RU"/>
        </w:rPr>
        <w:t>учения и освоения компетенций, предусмотренных требованиями ГОСО, за исключением докторантуры послевузовского образования (прилагаются копии ведомостей оценок качества знаний, умений и навыков обучающихся).</w:t>
      </w:r>
    </w:p>
    <w:p w:rsidR="00423E21" w:rsidRPr="008C5AE9" w:rsidRDefault="00045053">
      <w:pPr>
        <w:spacing w:after="0"/>
        <w:jc w:val="both"/>
        <w:rPr>
          <w:lang w:val="ru-RU"/>
        </w:rPr>
      </w:pPr>
      <w:bookmarkStart w:id="203" w:name="z205"/>
      <w:bookmarkEnd w:id="202"/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26. Требования к сроку обучения: соблюдение</w:t>
      </w:r>
      <w:r w:rsidRPr="008C5AE9">
        <w:rPr>
          <w:color w:val="000000"/>
          <w:sz w:val="28"/>
          <w:lang w:val="ru-RU"/>
        </w:rPr>
        <w:t xml:space="preserve"> сроков освоения основных объемов академических кредитов в соответствии с требованиями ГОСО.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 w:rsidRPr="008C5A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423E21" w:rsidRPr="008C5AE9" w:rsidRDefault="000450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0"/>
              <w:jc w:val="center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Приложение 1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к Критериям оценки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423E21" w:rsidRPr="008C5AE9" w:rsidRDefault="00045053">
      <w:pPr>
        <w:spacing w:after="0"/>
        <w:rPr>
          <w:lang w:val="ru-RU"/>
        </w:rPr>
      </w:pPr>
      <w:bookmarkStart w:id="204" w:name="z207"/>
      <w:r w:rsidRPr="008C5AE9">
        <w:rPr>
          <w:b/>
          <w:color w:val="000000"/>
          <w:lang w:val="ru-RU"/>
        </w:rPr>
        <w:t xml:space="preserve"> Критерии для оценки деятельности организаций образования, реализующих общеобразовательные учебные прогр</w:t>
      </w:r>
      <w:r w:rsidRPr="008C5AE9">
        <w:rPr>
          <w:b/>
          <w:color w:val="000000"/>
          <w:lang w:val="ru-RU"/>
        </w:rPr>
        <w:t>аммы дошкольного обучения и воспитания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63"/>
        <w:gridCol w:w="3977"/>
        <w:gridCol w:w="1536"/>
        <w:gridCol w:w="3386"/>
      </w:tblGrid>
      <w:tr w:rsidR="00423E21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 и критерии оценки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Измерители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 Требования к содержанию дошкольного воспитания и обучения с ориентиром на результаты 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обучения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Наличие воспитателей, имеющих образование по специальности </w:t>
            </w:r>
            <w:r w:rsidRPr="008C5AE9">
              <w:rPr>
                <w:color w:val="000000"/>
                <w:sz w:val="20"/>
                <w:lang w:val="ru-RU"/>
              </w:rPr>
              <w:t>"Дошкольное воспитание и обучение", обеспечивающих выполнение содержание дошкольного воспитания и обучения в соответствии с требованиями ГОСО и типовой учебной программой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более 72 %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65 - 71 %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60 - 64 %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Создание</w:t>
            </w:r>
            <w:r>
              <w:rPr>
                <w:color w:val="000000"/>
                <w:sz w:val="20"/>
              </w:rPr>
              <w:t> </w:t>
            </w:r>
            <w:r w:rsidRPr="008C5AE9">
              <w:rPr>
                <w:color w:val="000000"/>
                <w:sz w:val="20"/>
                <w:lang w:val="ru-RU"/>
              </w:rPr>
              <w:t xml:space="preserve">предметно-пространственной </w:t>
            </w:r>
            <w:r w:rsidRPr="008C5AE9">
              <w:rPr>
                <w:color w:val="000000"/>
                <w:sz w:val="20"/>
                <w:lang w:val="ru-RU"/>
              </w:rPr>
              <w:lastRenderedPageBreak/>
              <w:t xml:space="preserve">развивающей среды, обеспечивающей охрану </w:t>
            </w:r>
            <w:r w:rsidRPr="008C5AE9">
              <w:rPr>
                <w:color w:val="000000"/>
                <w:sz w:val="20"/>
                <w:lang w:val="ru-RU"/>
              </w:rPr>
              <w:t>жизни и укрепление здоровья ребенка в соответствии с типовой учебной программой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Интернет со скоростью более 30 Мб/с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Интернет со скоростью более 4 Мб/с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Результаты участия в интеллектуальных</w:t>
            </w:r>
            <w:r w:rsidRPr="008C5AE9">
              <w:rPr>
                <w:color w:val="000000"/>
                <w:sz w:val="20"/>
                <w:lang w:val="ru-RU"/>
              </w:rPr>
              <w:t xml:space="preserve"> конкурсах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Воспитанники являются победителями, призерами либо участниками очных или дистанционных международных и республиканских интеллектуальных конкурсов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Воспитанники являются победителями, призерами очных или дистанционных областных, </w:t>
            </w:r>
            <w:r w:rsidRPr="008C5AE9">
              <w:rPr>
                <w:color w:val="000000"/>
                <w:sz w:val="20"/>
                <w:lang w:val="ru-RU"/>
              </w:rPr>
              <w:t>региональных либо участниками республиканских интеллектуальных конкурсов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Воспитанники являются победителями, призерами очных или дистанционных городских либо участниками областных интеллектуальных конкурсов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Результаты участия в творческих, </w:t>
            </w:r>
            <w:r w:rsidRPr="008C5AE9">
              <w:rPr>
                <w:color w:val="000000"/>
                <w:sz w:val="20"/>
                <w:lang w:val="ru-RU"/>
              </w:rPr>
              <w:t>художественных конкурсах и смотрах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Воспитанники являются победителями, призерами либо участниками очных или заочных творческих, художественных конкурсов и смотров международного или республиканского уровней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Воспитанники являются </w:t>
            </w:r>
            <w:r w:rsidRPr="008C5AE9">
              <w:rPr>
                <w:color w:val="000000"/>
                <w:sz w:val="20"/>
                <w:lang w:val="ru-RU"/>
              </w:rPr>
              <w:t>победителями, призерами очных и заочных творческих, художественных конкурсов и смотров регионального или областного либо участниками республиканского уровней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Воспитанники являются победителями, призерами очных и заочных творческих, </w:t>
            </w:r>
            <w:r w:rsidRPr="008C5AE9">
              <w:rPr>
                <w:color w:val="000000"/>
                <w:sz w:val="20"/>
                <w:lang w:val="ru-RU"/>
              </w:rPr>
              <w:t>художественных конкурсов и смотров городского или районного либо участниками областного уровней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Требования к уровню подготовки воспитанников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Освоение объема знаний, умений, навыков и компетенций, подлежащих освоению по возрастным группам по каждой </w:t>
            </w:r>
            <w:r w:rsidRPr="008C5AE9">
              <w:rPr>
                <w:color w:val="000000"/>
                <w:sz w:val="20"/>
                <w:lang w:val="ru-RU"/>
              </w:rPr>
              <w:t>образовательной области и по каждой организованной учебной деятельности, определенной в ГОСО и типовой учебной программе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Более 75 % респондентов удовлетворены уровнем подготовки воспитанников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Более 60 % респондентов удовлетворены уровнем </w:t>
            </w:r>
            <w:r w:rsidRPr="008C5AE9">
              <w:rPr>
                <w:color w:val="000000"/>
                <w:sz w:val="20"/>
                <w:lang w:val="ru-RU"/>
              </w:rPr>
              <w:t>подготовки воспитанников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Более 50 % респондентов удовлетворены уровнем подготовки воспитанников</w:t>
            </w:r>
          </w:p>
        </w:tc>
      </w:tr>
    </w:tbl>
    <w:p w:rsidR="00423E21" w:rsidRPr="008C5AE9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C5AE9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8C5AE9">
        <w:rPr>
          <w:lang w:val="ru-RU"/>
        </w:rPr>
        <w:br/>
      </w:r>
      <w:r w:rsidRPr="008C5AE9">
        <w:rPr>
          <w:color w:val="000000"/>
          <w:sz w:val="28"/>
          <w:lang w:val="ru-RU"/>
        </w:rPr>
        <w:t>_____________________________________________</w:t>
      </w:r>
      <w:r w:rsidRPr="008C5AE9">
        <w:rPr>
          <w:lang w:val="ru-RU"/>
        </w:rPr>
        <w:br/>
      </w:r>
      <w:r w:rsidRPr="008C5AE9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 w:rsidRPr="008C5A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0"/>
              <w:jc w:val="center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Приложение 2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к Критериям оценки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423E21" w:rsidRPr="008C5AE9" w:rsidRDefault="00045053">
      <w:pPr>
        <w:spacing w:after="0"/>
        <w:rPr>
          <w:lang w:val="ru-RU"/>
        </w:rPr>
      </w:pPr>
      <w:bookmarkStart w:id="205" w:name="z209"/>
      <w:r w:rsidRPr="008C5AE9">
        <w:rPr>
          <w:b/>
          <w:color w:val="000000"/>
          <w:lang w:val="ru-RU"/>
        </w:rPr>
        <w:t xml:space="preserve"> Критерии для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0"/>
        <w:gridCol w:w="2042"/>
        <w:gridCol w:w="811"/>
        <w:gridCol w:w="4091"/>
        <w:gridCol w:w="2328"/>
      </w:tblGrid>
      <w:tr w:rsidR="00423E21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 и критерии оценки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Измерители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(для полнокомплектных организаций образования)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Измерители</w:t>
            </w:r>
            <w:r>
              <w:br/>
            </w:r>
            <w:r>
              <w:rPr>
                <w:color w:val="000000"/>
                <w:sz w:val="20"/>
              </w:rPr>
              <w:t>(для малокомплектных школ)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Требование к содержанию образования с ориентиром на результаты обучения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Доля педагогов высшей и первой категории, педагогов-экспертов, </w:t>
            </w:r>
            <w:r w:rsidRPr="008C5AE9">
              <w:rPr>
                <w:color w:val="000000"/>
                <w:sz w:val="20"/>
                <w:lang w:val="ru-RU"/>
              </w:rPr>
              <w:t>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для общеобразовательных школ более 45 %,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для школ-гимназий более 45 %,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 xml:space="preserve">для школ-лицеев более </w:t>
            </w:r>
            <w:r w:rsidRPr="008C5AE9">
              <w:rPr>
                <w:color w:val="000000"/>
                <w:sz w:val="20"/>
                <w:lang w:val="ru-RU"/>
              </w:rPr>
              <w:t>45 %,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для гимназий более 50 %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общеобразовательных школ более 35 %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35 – 44 % для общеобразовательных школ,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35 – 44 % для школ-гимназий,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35 – 44 % для школ-лицеев,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40 – 49 % для гимназий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– 34 % для общеобразовательных школ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25 – 34</w:t>
            </w:r>
            <w:r w:rsidRPr="008C5AE9">
              <w:rPr>
                <w:color w:val="000000"/>
                <w:sz w:val="20"/>
                <w:lang w:val="ru-RU"/>
              </w:rPr>
              <w:t xml:space="preserve"> % для общеобразовательных школ,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25 – 34 % для школ-гимназий,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25 – 34 % для школ-лицеев,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30 – 39 % для гимназий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29 % для общеобразовательных школ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Доля педагогов высшей и первой категории, педагогов-экспертов, педагогов-исследователей, </w:t>
            </w:r>
            <w:r w:rsidRPr="008C5AE9">
              <w:rPr>
                <w:color w:val="000000"/>
                <w:sz w:val="20"/>
                <w:lang w:val="ru-RU"/>
              </w:rPr>
              <w:t>педагогов-мастеров, для которых основным местом работы является лицензиат, от общего числа педагогов основного среднего, общего среднего образования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для общеобразовательных школ более 55 %,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школ-гимназий более 55 %,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школ-лицеев более 55 %,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для лицеев</w:t>
            </w:r>
            <w:r w:rsidRPr="008C5AE9">
              <w:rPr>
                <w:color w:val="000000"/>
                <w:sz w:val="20"/>
                <w:lang w:val="ru-RU"/>
              </w:rPr>
              <w:t xml:space="preserve"> более 60 %, из них доля педагогов естественно-математического направления более 50 %,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для гимназий более 60 %, из них доля педагогов общественно-гуманитарного направления более 50 %,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для специализированных организаций образования для одаренных лиц более 6</w:t>
            </w:r>
            <w:r w:rsidRPr="008C5AE9">
              <w:rPr>
                <w:color w:val="000000"/>
                <w:sz w:val="20"/>
                <w:lang w:val="ru-RU"/>
              </w:rPr>
              <w:t xml:space="preserve">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</w:t>
            </w:r>
            <w:r w:rsidRPr="008C5AE9">
              <w:rPr>
                <w:color w:val="000000"/>
                <w:sz w:val="20"/>
                <w:lang w:val="ru-RU"/>
              </w:rPr>
              <w:t>в сфере образования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общеобразовательных школ более 45 %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45 – 54 % для общеобразовательных школ,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45 – 54 % школ-гимназий,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45 – 54 % школ-лицеев,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50 – 59 % для лицеев, из них доля педагогов естественно-математического направления 40 – 49 %,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lastRenderedPageBreak/>
              <w:t xml:space="preserve">50 </w:t>
            </w:r>
            <w:r w:rsidRPr="008C5AE9">
              <w:rPr>
                <w:color w:val="000000"/>
                <w:sz w:val="20"/>
                <w:lang w:val="ru-RU"/>
              </w:rPr>
              <w:t>– 59 % для гимназий, из них доля педагогов общественно-гуманитарного направления 40 - 49 %,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 xml:space="preserve">55 – 64 % для специализированных организаций образования для одаренных лиц, в том числе (при наличии) педагогов, подготовивших победителей районных и/или областных </w:t>
            </w:r>
            <w:r w:rsidRPr="008C5AE9">
              <w:rPr>
                <w:color w:val="000000"/>
                <w:sz w:val="20"/>
                <w:lang w:val="ru-RU"/>
              </w:rPr>
              <w:t>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 – 44 % для общеобразовательных школ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35 – 44 % для </w:t>
            </w:r>
            <w:r w:rsidRPr="008C5AE9">
              <w:rPr>
                <w:color w:val="000000"/>
                <w:sz w:val="20"/>
                <w:lang w:val="ru-RU"/>
              </w:rPr>
              <w:t>общеобразовательных школ,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35 – 44 % школ-гимназий,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35 – 44% школ-лицеев,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40 – 49 % для лицеев, из них доля педагогов естественно-математического направления 30 – 39 %,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40 – 49 % для гимназий, из них доля педагогов общественно-гуманитарного направления 30 -</w:t>
            </w:r>
            <w:r w:rsidRPr="008C5AE9">
              <w:rPr>
                <w:color w:val="000000"/>
                <w:sz w:val="20"/>
                <w:lang w:val="ru-RU"/>
              </w:rPr>
              <w:t xml:space="preserve"> 39 %,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45 – 54 % для специализированных организаций образования для одаренных лиц,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</w:t>
            </w:r>
            <w:r w:rsidRPr="008C5AE9">
              <w:rPr>
                <w:color w:val="000000"/>
                <w:sz w:val="20"/>
                <w:lang w:val="ru-RU"/>
              </w:rPr>
              <w:t>сов и соревнований за последние пять лет, утвержденных уполномоченным органом в сфере образования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– 39 % для общеобразовательных школ более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Результаты участия в интеллектуальных олимпиадах и конкурсах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Доля победителей, призеров международных </w:t>
            </w:r>
            <w:r w:rsidRPr="008C5AE9">
              <w:rPr>
                <w:color w:val="000000"/>
                <w:sz w:val="20"/>
                <w:lang w:val="ru-RU"/>
              </w:rPr>
              <w:t>или республиканских интеллектуальных олимпиад и конкурсов: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специализированных организаций образования 3 % - 5 % от общего контингента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общеобразовательных школ 2 % - 3 % от общего контингента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 xml:space="preserve">- для малокомплектных школ </w:t>
            </w:r>
            <w:r w:rsidRPr="008C5AE9">
              <w:rPr>
                <w:color w:val="000000"/>
                <w:sz w:val="20"/>
                <w:lang w:val="ru-RU"/>
              </w:rPr>
              <w:t>1 % от общего количества обучающихся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Доля победителей, призеров региональных или областных интеллектуальных олимпиад и конкурсов: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специализированных организаций образования не менее 12 % от общего количества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 xml:space="preserve">- для </w:t>
            </w:r>
            <w:r w:rsidRPr="008C5AE9">
              <w:rPr>
                <w:color w:val="000000"/>
                <w:sz w:val="20"/>
                <w:lang w:val="ru-RU"/>
              </w:rPr>
              <w:t>общеобразовательных школ не менее 10 % от общего количества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малокомплектных школ не менее 2 % от общего количества школ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Доля победителей, призеров городских или районных интеллектуальных олимпиад и конкурсов: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 xml:space="preserve">- для </w:t>
            </w:r>
            <w:r w:rsidRPr="008C5AE9">
              <w:rPr>
                <w:color w:val="000000"/>
                <w:sz w:val="20"/>
                <w:lang w:val="ru-RU"/>
              </w:rPr>
              <w:t>специализированных организаций образования не менее 15 % от общего количества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 xml:space="preserve">- для общеобразовательных школ не менее 12 % от общего количества </w:t>
            </w:r>
            <w:r w:rsidRPr="008C5AE9">
              <w:rPr>
                <w:color w:val="000000"/>
                <w:sz w:val="20"/>
                <w:lang w:val="ru-RU"/>
              </w:rPr>
              <w:lastRenderedPageBreak/>
              <w:t>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малокомплектных школ не менее 1 % от общего количества школ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1.4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Результаты учас</w:t>
            </w:r>
            <w:r w:rsidRPr="008C5AE9">
              <w:rPr>
                <w:color w:val="000000"/>
                <w:sz w:val="20"/>
                <w:lang w:val="ru-RU"/>
              </w:rPr>
              <w:t>тия в спортивных, творческих и культурных конкурсах, соревнованиях, фестивалях и смотрах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Доля победителей и призеров, лауреатов и дипломантов международных или республиканских спортивных, культурных, творческих мероприятий: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 xml:space="preserve">- для специализированных </w:t>
            </w:r>
            <w:r w:rsidRPr="008C5AE9">
              <w:rPr>
                <w:color w:val="000000"/>
                <w:sz w:val="20"/>
                <w:lang w:val="ru-RU"/>
              </w:rPr>
              <w:t>организаций образования не менее 5 % от общего количества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общеобразовательных школ не менее 3 % от общего количества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малокомплектных школ не менее 1 % от общего количества школ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Доля победителей и призеров, ла</w:t>
            </w:r>
            <w:r w:rsidRPr="008C5AE9">
              <w:rPr>
                <w:color w:val="000000"/>
                <w:sz w:val="20"/>
                <w:lang w:val="ru-RU"/>
              </w:rPr>
              <w:t>уреатов и дипломантов региональных или областных спортивных, культурных, творческих мероприятий: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специализированных организаций образования не менее 10 % от общего количества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общеобразовательных школ не менее 7 % от общего количест</w:t>
            </w:r>
            <w:r w:rsidRPr="008C5AE9">
              <w:rPr>
                <w:color w:val="000000"/>
                <w:sz w:val="20"/>
                <w:lang w:val="ru-RU"/>
              </w:rPr>
              <w:t>ва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малокомплектных школ не менее 5 % от общего количества школ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Доля победителей и призеров, лауреатов и дипломантов городских или районных спортивных, культурных, творческих мероприятий: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 xml:space="preserve">- для специализированных организаций </w:t>
            </w:r>
            <w:r w:rsidRPr="008C5AE9">
              <w:rPr>
                <w:color w:val="000000"/>
                <w:sz w:val="20"/>
                <w:lang w:val="ru-RU"/>
              </w:rPr>
              <w:t>образования не менее 15 % от общего количества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общеобразовательных школ не менее 13 % от общего количества обучающихся;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- для малокомплектных школ не менее 10 % от общего количества школ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Подключение к сети интернет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Интернет со</w:t>
            </w:r>
            <w:r w:rsidRPr="008C5AE9">
              <w:rPr>
                <w:color w:val="000000"/>
                <w:sz w:val="20"/>
                <w:lang w:val="ru-RU"/>
              </w:rPr>
              <w:t xml:space="preserve"> скоростью более 30 Мб/с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Интернет со скоростью более 4 Мб/с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Интернет со скоростью более 4 Мб/с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Интернет со скоростью менее 4 Мб/с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Требование к уровню </w:t>
            </w:r>
            <w:r w:rsidRPr="008C5AE9">
              <w:rPr>
                <w:color w:val="000000"/>
                <w:sz w:val="20"/>
                <w:lang w:val="ru-RU"/>
              </w:rPr>
              <w:t>подготовки обучающихся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70 %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по итогам контрольных срезов </w:t>
            </w:r>
            <w:r w:rsidRPr="008C5AE9">
              <w:rPr>
                <w:color w:val="000000"/>
                <w:sz w:val="20"/>
                <w:lang w:val="ru-RU"/>
              </w:rPr>
              <w:t>знаний доля положительных ответов по всем тестируемым предметам составляет более 60 %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8C5AE9" w:rsidRDefault="00423E21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50 %</w:t>
            </w:r>
          </w:p>
        </w:tc>
      </w:tr>
    </w:tbl>
    <w:p w:rsidR="00423E21" w:rsidRPr="008C5AE9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5AE9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8C5AE9">
        <w:rPr>
          <w:lang w:val="ru-RU"/>
        </w:rPr>
        <w:br/>
      </w:r>
      <w:r w:rsidRPr="008C5AE9">
        <w:rPr>
          <w:color w:val="000000"/>
          <w:sz w:val="28"/>
          <w:lang w:val="ru-RU"/>
        </w:rPr>
        <w:t>_____________________________________________</w:t>
      </w:r>
      <w:r w:rsidRPr="008C5AE9">
        <w:rPr>
          <w:lang w:val="ru-RU"/>
        </w:rPr>
        <w:br/>
      </w:r>
      <w:r w:rsidRPr="008C5AE9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 w:rsidRPr="008C5A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0"/>
              <w:jc w:val="center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>Приложение 3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к Критериям оценки</w:t>
            </w:r>
            <w:r w:rsidRPr="008C5AE9">
              <w:rPr>
                <w:lang w:val="ru-RU"/>
              </w:rPr>
              <w:br/>
            </w:r>
            <w:r w:rsidRPr="008C5AE9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423E21" w:rsidRPr="008C5AE9" w:rsidRDefault="00045053">
      <w:pPr>
        <w:spacing w:after="0"/>
        <w:rPr>
          <w:lang w:val="ru-RU"/>
        </w:rPr>
      </w:pPr>
      <w:bookmarkStart w:id="206" w:name="z211"/>
      <w:r w:rsidRPr="008C5AE9">
        <w:rPr>
          <w:b/>
          <w:color w:val="000000"/>
          <w:lang w:val="ru-RU"/>
        </w:rPr>
        <w:t xml:space="preserve"> Критерии для оценки организаций образования, реализующих общеобразовательные программы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41"/>
        <w:gridCol w:w="5069"/>
        <w:gridCol w:w="1310"/>
        <w:gridCol w:w="2442"/>
      </w:tblGrid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6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 и критерии оценки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Измерители</w:t>
            </w:r>
          </w:p>
        </w:tc>
      </w:tr>
      <w:tr w:rsidR="00423E21" w:rsidRPr="008C5AE9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Требования к содержанию технического и </w:t>
            </w:r>
            <w:r w:rsidRPr="008C5AE9">
              <w:rPr>
                <w:color w:val="000000"/>
                <w:sz w:val="20"/>
                <w:lang w:val="ru-RU"/>
              </w:rPr>
              <w:t>профессионального, послесреднего образования с ориентиром на результаты обучения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доля педагогов и мастеров производственного обучения, для которых основным местом работы является лицензиат, от общего числа педагогов по подготавливаемым квалификациям </w:t>
            </w:r>
            <w:r w:rsidRPr="008C5AE9">
              <w:rPr>
                <w:color w:val="000000"/>
                <w:sz w:val="20"/>
                <w:lang w:val="ru-RU"/>
              </w:rPr>
              <w:t>специальности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80 %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– 79 %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74 %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 </w:t>
            </w:r>
            <w:r w:rsidRPr="008C5AE9">
              <w:rPr>
                <w:color w:val="000000"/>
                <w:sz w:val="20"/>
                <w:lang w:val="ru-RU"/>
              </w:rPr>
              <w:t xml:space="preserve">для организаций образования, реализующих медицинские образовательные программы, доля педагогов (преподавателей) из числа медицинских сестер с уровнем прикладного бакалавриата (бакалавриата), магистратуры от общего числа педагогов по специальности 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20 %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– 19 %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– 13 %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8C5AE9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8C5AE9">
              <w:rPr>
                <w:color w:val="000000"/>
                <w:sz w:val="20"/>
                <w:lang w:val="ru-RU"/>
              </w:rPr>
              <w:t xml:space="preserve">доля педагогов для организаций образования, реализующих образовательные программы в сфере искусства и культуры, для которых основным местом работы является лицензиат, от общего числа педагогов по </w:t>
            </w:r>
            <w:r w:rsidRPr="008C5AE9">
              <w:rPr>
                <w:color w:val="000000"/>
                <w:sz w:val="20"/>
                <w:lang w:val="ru-RU"/>
              </w:rPr>
              <w:t>подготавливаемым квалификациям специальности.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60 %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 – 59 %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– 54 %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доля педагогов высшей и первой категории, педагогов-экспертов, педагогов-исследователей, педагогов-мастеров и (или) магистров, от числа педагогов </w:t>
            </w:r>
            <w:r w:rsidRPr="00045053">
              <w:rPr>
                <w:color w:val="000000"/>
                <w:sz w:val="20"/>
                <w:lang w:val="ru-RU"/>
              </w:rPr>
              <w:t>по подготавливаемым квалификациям специальности, для которых основным местом работы является лицензиат (для технического и профессионального образования)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40 %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– 39 %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– 34 %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доля педагогов высшей и первой </w:t>
            </w:r>
            <w:r w:rsidRPr="00045053">
              <w:rPr>
                <w:color w:val="000000"/>
                <w:sz w:val="20"/>
                <w:lang w:val="ru-RU"/>
              </w:rPr>
              <w:t>категории, педагогов-экспертов, педагогов-исследователей, педагогов-мастеров и (или) магистров, от числа педагогов по подготавливаемым квалификациям специальности, для которых основным местом работы является лицензиат (для послесреднего образования)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50 %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45-49 %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– 44 %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 </w:t>
            </w:r>
            <w:r w:rsidRPr="00045053">
              <w:rPr>
                <w:color w:val="000000"/>
                <w:sz w:val="20"/>
                <w:lang w:val="ru-RU"/>
              </w:rPr>
              <w:t>доля педагогов специальных дисциплин и мастеров производственного обучения, прошедших стажировку в организациях и/или на производстве объемом не менее 72 часов за последние 3 года, от числа педагогов по подготавливаемым квалификациям специальности (педагог</w:t>
            </w:r>
            <w:r w:rsidRPr="00045053">
              <w:rPr>
                <w:color w:val="000000"/>
                <w:sz w:val="20"/>
                <w:lang w:val="ru-RU"/>
              </w:rPr>
              <w:t xml:space="preserve">ов по специальности), для которых основным местом работы является лицензиат 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– 20 %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15 %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– 12 %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доля педагогов и мастеров производственного обучения, имеющих степень магистра, ученую степень доктора философии </w:t>
            </w:r>
            <w:r w:rsidRPr="00045053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PhD</w:t>
            </w:r>
            <w:r w:rsidRPr="00045053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– 20 %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15 %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– 12 %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создание условий для проживания студентов, наличие собственных либо принадлежащих на праве хозяйственного ведения, или оперативного управления, или доверительного управления, или на праве </w:t>
            </w:r>
            <w:r w:rsidRPr="00045053">
              <w:rPr>
                <w:color w:val="000000"/>
                <w:sz w:val="20"/>
                <w:lang w:val="ru-RU"/>
              </w:rPr>
              <w:t>аренды на полный период обучения общежитий, и/или хостелов, и/или гостиницы, обеспечивающих проживание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– 45 %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– 39 %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– 34 %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сведения о трудоустройстве и занятости выпускников организации образования по </w:t>
            </w:r>
            <w:r w:rsidRPr="00045053">
              <w:rPr>
                <w:color w:val="000000"/>
                <w:sz w:val="20"/>
                <w:lang w:val="ru-RU"/>
              </w:rPr>
              <w:t>специальности, при этом доля трудоустроенных и занятых от общего числа выпускников по специальности в течение года выпуска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– 85 %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– 79 %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74 %</w:t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подключение к сети интернет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Интернет со скоростью более 30 Мб/с</w:t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045053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045053" w:rsidRDefault="00423E21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Интернет со скоростью более 16 Мб/с</w:t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045053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045053" w:rsidRDefault="00423E21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Требования к уровню подготовки обучающихся</w:t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Освоение базовых и профессиональных модулей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по итогам контрольных срезов знаний доля положительных </w:t>
            </w:r>
            <w:r w:rsidRPr="00045053">
              <w:rPr>
                <w:color w:val="000000"/>
                <w:sz w:val="20"/>
                <w:lang w:val="ru-RU"/>
              </w:rPr>
              <w:t>ответов по всем тестируемым предметам составляет более 70 %</w:t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045053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045053" w:rsidRDefault="00423E21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60 %</w:t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045053" w:rsidRDefault="00423E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Pr="00045053" w:rsidRDefault="00423E21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по итогам контрольных срезов знаний доля положительных </w:t>
            </w:r>
            <w:r w:rsidRPr="00045053">
              <w:rPr>
                <w:color w:val="000000"/>
                <w:sz w:val="20"/>
                <w:lang w:val="ru-RU"/>
              </w:rPr>
              <w:t>ответов по всем тестируемым предметам составляет более 50 %</w:t>
            </w:r>
          </w:p>
        </w:tc>
      </w:tr>
    </w:tbl>
    <w:p w:rsidR="00423E21" w:rsidRPr="00045053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5053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_____________________________________________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 w:rsidRPr="000450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center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Приложение 4</w:t>
            </w:r>
            <w:r w:rsidRPr="00045053">
              <w:rPr>
                <w:lang w:val="ru-RU"/>
              </w:rPr>
              <w:br/>
            </w:r>
            <w:r w:rsidRPr="00045053">
              <w:rPr>
                <w:color w:val="000000"/>
                <w:sz w:val="20"/>
                <w:lang w:val="ru-RU"/>
              </w:rPr>
              <w:t>к Критериям оценки</w:t>
            </w:r>
            <w:r w:rsidRPr="00045053">
              <w:rPr>
                <w:lang w:val="ru-RU"/>
              </w:rPr>
              <w:br/>
            </w:r>
            <w:r w:rsidRPr="00045053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423E21" w:rsidRPr="00045053" w:rsidRDefault="00045053">
      <w:pPr>
        <w:spacing w:after="0"/>
        <w:rPr>
          <w:lang w:val="ru-RU"/>
        </w:rPr>
      </w:pPr>
      <w:bookmarkStart w:id="207" w:name="z213"/>
      <w:r w:rsidRPr="00045053">
        <w:rPr>
          <w:b/>
          <w:color w:val="000000"/>
          <w:lang w:val="ru-RU"/>
        </w:rPr>
        <w:t xml:space="preserve"> Результаты оценки</w:t>
      </w:r>
    </w:p>
    <w:bookmarkEnd w:id="207"/>
    <w:p w:rsidR="00423E21" w:rsidRPr="00045053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5053">
        <w:rPr>
          <w:color w:val="000000"/>
          <w:sz w:val="28"/>
          <w:lang w:val="ru-RU"/>
        </w:rPr>
        <w:t xml:space="preserve"> ___________________________________________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10"/>
        <w:gridCol w:w="1169"/>
        <w:gridCol w:w="916"/>
        <w:gridCol w:w="5020"/>
        <w:gridCol w:w="1847"/>
      </w:tblGrid>
      <w:tr w:rsidR="00423E21" w:rsidRPr="00045053">
        <w:trPr>
          <w:trHeight w:val="30"/>
          <w:tblCellSpacing w:w="0" w:type="auto"/>
        </w:trPr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оценки</w:t>
            </w:r>
          </w:p>
        </w:tc>
        <w:tc>
          <w:tcPr>
            <w:tcW w:w="7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Содержание измерителя в соответствии с</w:t>
            </w:r>
            <w:r>
              <w:rPr>
                <w:color w:val="000000"/>
                <w:sz w:val="20"/>
              </w:rPr>
              <w:t> </w:t>
            </w:r>
            <w:r w:rsidRPr="00045053">
              <w:rPr>
                <w:color w:val="000000"/>
                <w:sz w:val="20"/>
                <w:lang w:val="ru-RU"/>
              </w:rPr>
              <w:t>Приложением 19 или 20 или 21</w:t>
            </w:r>
            <w:r>
              <w:rPr>
                <w:color w:val="000000"/>
                <w:sz w:val="20"/>
              </w:rPr>
              <w:t> </w:t>
            </w:r>
            <w:r w:rsidRPr="00045053">
              <w:rPr>
                <w:color w:val="000000"/>
                <w:sz w:val="20"/>
                <w:lang w:val="ru-RU"/>
              </w:rPr>
              <w:t>к Критериям оценки организации образования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Со</w:t>
            </w:r>
            <w:r w:rsidRPr="00045053">
              <w:rPr>
                <w:color w:val="000000"/>
                <w:sz w:val="20"/>
                <w:lang w:val="ru-RU"/>
              </w:rPr>
              <w:t>держание оценки измерителя, соответствующего организации образования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Pr="00045053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5053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_____________________________________________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 w:rsidRPr="000450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center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Приложение 5</w:t>
            </w:r>
            <w:r w:rsidRPr="00045053">
              <w:rPr>
                <w:lang w:val="ru-RU"/>
              </w:rPr>
              <w:br/>
            </w:r>
            <w:r w:rsidRPr="00045053">
              <w:rPr>
                <w:color w:val="000000"/>
                <w:sz w:val="20"/>
                <w:lang w:val="ru-RU"/>
              </w:rPr>
              <w:t xml:space="preserve">к Критериям </w:t>
            </w:r>
            <w:r w:rsidRPr="00045053">
              <w:rPr>
                <w:color w:val="000000"/>
                <w:sz w:val="20"/>
                <w:lang w:val="ru-RU"/>
              </w:rPr>
              <w:t>оценки</w:t>
            </w:r>
            <w:r w:rsidRPr="00045053">
              <w:rPr>
                <w:lang w:val="ru-RU"/>
              </w:rPr>
              <w:br/>
            </w:r>
            <w:r w:rsidRPr="00045053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423E21" w:rsidRPr="00045053" w:rsidRDefault="00045053">
      <w:pPr>
        <w:spacing w:after="0"/>
        <w:rPr>
          <w:lang w:val="ru-RU"/>
        </w:rPr>
      </w:pPr>
      <w:bookmarkStart w:id="208" w:name="z215"/>
      <w:r w:rsidRPr="00045053">
        <w:rPr>
          <w:b/>
          <w:color w:val="000000"/>
          <w:lang w:val="ru-RU"/>
        </w:rPr>
        <w:lastRenderedPageBreak/>
        <w:t xml:space="preserve"> Оценочный лист</w:t>
      </w:r>
    </w:p>
    <w:bookmarkEnd w:id="208"/>
    <w:p w:rsidR="00423E21" w:rsidRPr="00045053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5053">
        <w:rPr>
          <w:color w:val="000000"/>
          <w:sz w:val="28"/>
          <w:lang w:val="ru-RU"/>
        </w:rPr>
        <w:t xml:space="preserve"> __________________________________________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94"/>
        <w:gridCol w:w="4523"/>
        <w:gridCol w:w="1645"/>
      </w:tblGrid>
      <w:tr w:rsidR="00423E21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 и критерии оценки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оценка: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Pr="00045053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5053">
        <w:rPr>
          <w:color w:val="000000"/>
          <w:sz w:val="28"/>
          <w:lang w:val="ru-RU"/>
        </w:rPr>
        <w:t xml:space="preserve"> Руководитель организации </w:t>
      </w:r>
      <w:r w:rsidRPr="00045053">
        <w:rPr>
          <w:color w:val="000000"/>
          <w:sz w:val="28"/>
          <w:lang w:val="ru-RU"/>
        </w:rPr>
        <w:t>образования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_____________________________________________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 w:rsidRPr="000450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center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Приложение 6</w:t>
            </w:r>
            <w:r w:rsidRPr="00045053">
              <w:rPr>
                <w:lang w:val="ru-RU"/>
              </w:rPr>
              <w:br/>
            </w:r>
            <w:r w:rsidRPr="00045053">
              <w:rPr>
                <w:color w:val="000000"/>
                <w:sz w:val="20"/>
                <w:lang w:val="ru-RU"/>
              </w:rPr>
              <w:t>к Критериям оценки</w:t>
            </w:r>
            <w:r w:rsidRPr="00045053">
              <w:rPr>
                <w:lang w:val="ru-RU"/>
              </w:rPr>
              <w:br/>
            </w:r>
            <w:r w:rsidRPr="00045053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423E21" w:rsidRPr="00045053" w:rsidRDefault="00045053">
      <w:pPr>
        <w:spacing w:after="0"/>
        <w:rPr>
          <w:lang w:val="ru-RU"/>
        </w:rPr>
      </w:pPr>
      <w:bookmarkStart w:id="209" w:name="z217"/>
      <w:r w:rsidRPr="00045053">
        <w:rPr>
          <w:b/>
          <w:color w:val="000000"/>
          <w:lang w:val="ru-RU"/>
        </w:rPr>
        <w:t xml:space="preserve"> Анкета для родителей детей предшкольного возраста (от пяти лет)</w:t>
      </w:r>
    </w:p>
    <w:bookmarkEnd w:id="209"/>
    <w:p w:rsidR="00423E21" w:rsidRPr="00045053" w:rsidRDefault="00045053">
      <w:pPr>
        <w:spacing w:after="0"/>
        <w:jc w:val="both"/>
        <w:rPr>
          <w:lang w:val="ru-RU"/>
        </w:rPr>
      </w:pPr>
      <w:r w:rsidRPr="000450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45053">
        <w:rPr>
          <w:color w:val="000000"/>
          <w:sz w:val="28"/>
          <w:lang w:val="ru-RU"/>
        </w:rPr>
        <w:t xml:space="preserve"> Уважаемые родители!</w:t>
      </w:r>
      <w:r w:rsidRPr="00045053">
        <w:rPr>
          <w:color w:val="000000"/>
          <w:sz w:val="28"/>
          <w:lang w:val="ru-RU"/>
        </w:rPr>
        <w:t xml:space="preserve"> Комиссией проводится оценка организации образования. Мы заинтересованы в том, чтобы Ваш ребенок успешно освоил объем знаний, умений, навыков, подлежащих освоению по возрастным группам в соответствии с требованиями государственного общеобязательного станда</w:t>
      </w:r>
      <w:r w:rsidRPr="00045053">
        <w:rPr>
          <w:color w:val="000000"/>
          <w:sz w:val="28"/>
          <w:lang w:val="ru-RU"/>
        </w:rPr>
        <w:t xml:space="preserve">рта дошкольного воспитания и обучения. Ваш ответ поможет нам объективно провести мониторинг достижений воспитанников и улучшить качество предоставляемых образовательных услуг дошкольными организациями. </w:t>
      </w:r>
    </w:p>
    <w:p w:rsidR="00423E21" w:rsidRPr="00045053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5053">
        <w:rPr>
          <w:color w:val="000000"/>
          <w:sz w:val="28"/>
          <w:lang w:val="ru-RU"/>
        </w:rPr>
        <w:t xml:space="preserve"> Поэтому просим Вас персонально заполнить анкету</w:t>
      </w:r>
      <w:r w:rsidRPr="00045053">
        <w:rPr>
          <w:color w:val="000000"/>
          <w:sz w:val="28"/>
          <w:lang w:val="ru-RU"/>
        </w:rPr>
        <w:t>. Спасибо за сотрудничество!</w:t>
      </w:r>
    </w:p>
    <w:p w:rsidR="00423E21" w:rsidRPr="00045053" w:rsidRDefault="000450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45053">
        <w:rPr>
          <w:color w:val="000000"/>
          <w:sz w:val="28"/>
          <w:lang w:val="ru-RU"/>
        </w:rPr>
        <w:t xml:space="preserve"> Ф.И.О родителя или законного представителя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_______________________________________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Номер телефона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_______________________________________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Наименование группы воспитанника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_______________________________________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Ф.И.О. вос</w:t>
      </w:r>
      <w:r w:rsidRPr="00045053">
        <w:rPr>
          <w:color w:val="000000"/>
          <w:sz w:val="28"/>
          <w:lang w:val="ru-RU"/>
        </w:rPr>
        <w:t>питанника</w:t>
      </w:r>
      <w:r w:rsidRPr="00045053">
        <w:rPr>
          <w:lang w:val="ru-RU"/>
        </w:rPr>
        <w:br/>
      </w:r>
      <w:r w:rsidRPr="00045053">
        <w:rPr>
          <w:color w:val="000000"/>
          <w:sz w:val="28"/>
          <w:lang w:val="ru-RU"/>
        </w:rPr>
        <w:t>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4"/>
        <w:gridCol w:w="1702"/>
        <w:gridCol w:w="2307"/>
        <w:gridCol w:w="1320"/>
        <w:gridCol w:w="831"/>
        <w:gridCol w:w="1157"/>
        <w:gridCol w:w="900"/>
        <w:gridCol w:w="1051"/>
      </w:tblGrid>
      <w:tr w:rsidR="00423E21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навыков</w:t>
            </w:r>
          </w:p>
        </w:tc>
        <w:tc>
          <w:tcPr>
            <w:tcW w:w="4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навыков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Категорически не согласен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согласен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Затрудняюсь ответить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Согласен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Полностью согласен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-2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-1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+2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Здоровьесберегающие навыки</w:t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Культурно-гигиенические навыки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Самостоятельно выполняет гигиенические, </w:t>
            </w:r>
            <w:r w:rsidRPr="00045053">
              <w:rPr>
                <w:color w:val="000000"/>
                <w:sz w:val="20"/>
                <w:lang w:val="ru-RU"/>
              </w:rPr>
              <w:lastRenderedPageBreak/>
              <w:t>закаливающие процедуры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Выполняет основные виды движений, проявляя творческий подход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двигательная активность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Владеет навыками организации подвижных игр в </w:t>
            </w:r>
            <w:r w:rsidRPr="00045053">
              <w:rPr>
                <w:color w:val="000000"/>
                <w:sz w:val="20"/>
                <w:lang w:val="ru-RU"/>
              </w:rPr>
              <w:t>команде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двигательная активность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Выполняет осознанно правила безопасности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 xml:space="preserve">Понимает важность </w:t>
            </w:r>
            <w:r w:rsidRPr="00045053">
              <w:rPr>
                <w:color w:val="000000"/>
                <w:sz w:val="20"/>
                <w:lang w:val="ru-RU"/>
              </w:rPr>
              <w:t>и необходимость закаливающих процедур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Соблюдает режим дня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Коммуникативно-языковые навыки</w:t>
            </w:r>
          </w:p>
        </w:tc>
      </w:tr>
      <w:tr w:rsidR="00423E21" w:rsidRPr="00045053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общения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20"/>
              <w:ind w:left="20"/>
              <w:jc w:val="both"/>
              <w:rPr>
                <w:lang w:val="ru-RU"/>
              </w:rPr>
            </w:pPr>
            <w:r w:rsidRPr="00045053">
              <w:rPr>
                <w:color w:val="000000"/>
                <w:sz w:val="20"/>
                <w:lang w:val="ru-RU"/>
              </w:rPr>
              <w:t>Знает правила поведения в общественных местах и соблюдает их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Pr="00045053" w:rsidRDefault="00045053">
            <w:pPr>
              <w:spacing w:after="0"/>
              <w:jc w:val="both"/>
              <w:rPr>
                <w:lang w:val="ru-RU"/>
              </w:rPr>
            </w:pPr>
            <w:r w:rsidRPr="00045053">
              <w:rPr>
                <w:lang w:val="ru-RU"/>
              </w:rP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общения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Владеет </w:t>
            </w:r>
            <w:r>
              <w:rPr>
                <w:color w:val="000000"/>
                <w:sz w:val="20"/>
              </w:rPr>
              <w:t>элементарными правилами общения, речевым этикетом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правильно конструировать предложения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Стремится говорить грамматически правильно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Звуковая культура речи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говорить правильно, выразительно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Звуковая культура речи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Использует различные способы интонационной выразительности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Словарный запас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Связная </w:t>
            </w:r>
            <w:r>
              <w:rPr>
                <w:color w:val="000000"/>
                <w:sz w:val="20"/>
              </w:rPr>
              <w:t>речь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Творческая, речевая деятельности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сочинять истории, понимает и использует слова в переносном и иносказательном смысле, </w:t>
            </w:r>
            <w:r>
              <w:rPr>
                <w:color w:val="000000"/>
                <w:sz w:val="20"/>
              </w:rPr>
              <w:lastRenderedPageBreak/>
              <w:t>проявляет интерес к игре с рифмой и словом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Восприятие произведений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грамоты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грамоты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грамоты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ориентироваться на листе бумаги, книги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Познавательные навыки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Ориентировка в свойствах </w:t>
            </w:r>
            <w:r>
              <w:rPr>
                <w:color w:val="000000"/>
                <w:sz w:val="20"/>
              </w:rPr>
              <w:t>предметов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окружающего мира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Познание </w:t>
            </w:r>
            <w:r>
              <w:rPr>
                <w:color w:val="000000"/>
                <w:sz w:val="20"/>
              </w:rPr>
              <w:t>окружающего мира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способностями находить сходство и различие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Конструктивные навыки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экологической культуры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многообразие окружающего мира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экологической культуры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признаки и свойства растений, их среду обитания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экологической культуры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ухаживать за обитателями уголка природы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Элементарные математические представления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Знает структурные характеристики геометрических фигур, </w:t>
            </w:r>
            <w:r>
              <w:rPr>
                <w:color w:val="000000"/>
                <w:sz w:val="20"/>
              </w:rPr>
              <w:lastRenderedPageBreak/>
              <w:t>количественные отношения в прямом и обратном порядке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Поисковая и экспериментальная 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последовательно и </w:t>
            </w:r>
            <w:r>
              <w:rPr>
                <w:color w:val="000000"/>
                <w:sz w:val="20"/>
              </w:rPr>
              <w:t>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с информацией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Творческие навыки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 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 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Исполняет народные песни, танцы.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 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способностями к певческой импровизации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Продуктивная </w:t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Эстетическое восприятие окружающего мира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Проявляет интерес к народному и декоративному искусству, дизайну, выбирает и </w:t>
            </w:r>
            <w:r>
              <w:rPr>
                <w:color w:val="000000"/>
                <w:sz w:val="20"/>
              </w:rPr>
              <w:t>обосновывает приемы работы, использует рационально материалы для работы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Эстетическое восприятие окружающего мира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навыки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Навыки культуры </w:t>
            </w:r>
            <w:r>
              <w:rPr>
                <w:color w:val="000000"/>
                <w:sz w:val="20"/>
              </w:rPr>
              <w:t>поведения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 культуры поведения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нормы поведения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Взаимодействие со взрослыми и сверстниками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сотрудничать со взрослыми и сверстниками, ставить </w:t>
            </w:r>
            <w:r>
              <w:rPr>
                <w:color w:val="000000"/>
                <w:sz w:val="20"/>
              </w:rPr>
              <w:lastRenderedPageBreak/>
              <w:t>общую цель и обсуждать их результаты, включаться в совместную деятельность со взрослыми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о нравственных нормах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Соблюдает семейные ценности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о нравственных нормах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Проявляет любовь и уважение к своей </w:t>
            </w:r>
            <w:r>
              <w:rPr>
                <w:color w:val="000000"/>
                <w:sz w:val="20"/>
              </w:rPr>
              <w:t>малой родине, к культуре родной страны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1. Подтверждаете ли Вы заполнение данной анкеты собственноручно?</w:t>
      </w:r>
      <w:r>
        <w:br/>
      </w:r>
      <w:r>
        <w:rPr>
          <w:color w:val="000000"/>
          <w:sz w:val="28"/>
        </w:rPr>
        <w:t>_______ _______ да нет</w:t>
      </w:r>
      <w:r>
        <w:br/>
      </w:r>
      <w:r>
        <w:rPr>
          <w:color w:val="000000"/>
          <w:sz w:val="28"/>
        </w:rPr>
        <w:t>2. Оказывалось ли на Вас давление со стороны представителей организации</w:t>
      </w:r>
      <w:r>
        <w:br/>
      </w:r>
      <w:r>
        <w:rPr>
          <w:color w:val="000000"/>
          <w:sz w:val="28"/>
        </w:rPr>
        <w:t xml:space="preserve">образования при заполнении анкеты? </w:t>
      </w:r>
      <w:r>
        <w:rPr>
          <w:color w:val="000000"/>
          <w:sz w:val="28"/>
        </w:rPr>
        <w:t>______ _______ да нет</w:t>
      </w:r>
      <w:r>
        <w:br/>
      </w:r>
      <w:r>
        <w:rPr>
          <w:color w:val="000000"/>
          <w:sz w:val="28"/>
        </w:rPr>
        <w:t>"_____" __________20___год __________________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10" w:name="z219"/>
      <w:r>
        <w:rPr>
          <w:b/>
          <w:color w:val="000000"/>
        </w:rPr>
        <w:t xml:space="preserve"> Анкета для родителей детей старшего возраста (от четырех лет)</w:t>
      </w:r>
    </w:p>
    <w:bookmarkEnd w:id="210"/>
    <w:p w:rsidR="00423E21" w:rsidRDefault="00045053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Уважаемые родители! Комиссией проводится оценка организации образования. Мы заинтересованы в том, чтобы Ваш ребенок успешно освоил объем знаний, умений, навыков, подлежащих освоению по возрастным группам в соответствии с требованиями государственного</w:t>
      </w:r>
      <w:r>
        <w:rPr>
          <w:color w:val="000000"/>
          <w:sz w:val="28"/>
        </w:rPr>
        <w:t xml:space="preserve"> общеобязательного стандарта дошкольного воспитания и обучения. Ваш ответ поможет нам объективно провести мониторинг достижений воспитанников и улучшить качество предоставляемых образовательных услуг дошкольными организациями. </w:t>
      </w:r>
    </w:p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Поэтому просим Вас пер</w:t>
      </w:r>
      <w:r>
        <w:rPr>
          <w:color w:val="000000"/>
          <w:sz w:val="28"/>
        </w:rPr>
        <w:t>сонально заполнить анкету. Спасибо за сотрудничество!</w:t>
      </w:r>
    </w:p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ФИО родителя или законного представителя</w:t>
      </w:r>
      <w:r>
        <w:br/>
      </w:r>
      <w:r>
        <w:rPr>
          <w:color w:val="000000"/>
          <w:sz w:val="28"/>
        </w:rPr>
        <w:t>______________________________________</w:t>
      </w:r>
      <w:r>
        <w:br/>
      </w:r>
      <w:r>
        <w:rPr>
          <w:color w:val="000000"/>
          <w:sz w:val="28"/>
        </w:rPr>
        <w:t>Номер телефона _______________________</w:t>
      </w:r>
      <w:r>
        <w:br/>
      </w:r>
      <w:r>
        <w:rPr>
          <w:color w:val="000000"/>
          <w:sz w:val="28"/>
        </w:rPr>
        <w:t>Наименование группы воспитанника</w:t>
      </w:r>
      <w:r>
        <w:br/>
      </w: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</w:t>
      </w:r>
      <w:r>
        <w:br/>
      </w:r>
      <w:r>
        <w:rPr>
          <w:color w:val="000000"/>
          <w:sz w:val="28"/>
        </w:rPr>
        <w:t>Ф.И.О. воспитанника</w:t>
      </w:r>
      <w:r>
        <w:br/>
      </w:r>
      <w:r>
        <w:rPr>
          <w:color w:val="000000"/>
          <w:sz w:val="28"/>
        </w:rPr>
        <w:t>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8"/>
        <w:gridCol w:w="1702"/>
        <w:gridCol w:w="2555"/>
        <w:gridCol w:w="1320"/>
        <w:gridCol w:w="593"/>
        <w:gridCol w:w="1157"/>
        <w:gridCol w:w="891"/>
        <w:gridCol w:w="1036"/>
      </w:tblGrid>
      <w:tr w:rsidR="00423E21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навыков</w:t>
            </w:r>
          </w:p>
        </w:tc>
        <w:tc>
          <w:tcPr>
            <w:tcW w:w="5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навыков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Категорически не согласен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согла сен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Затрудняюсь отве тить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Согласен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Полностью согласен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-2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-1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+2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Здоровьесберегающие навыки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Культурно-гигиенические навыки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последовательность выполнения гигиенических процедур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выполнять самостоятельно жизненно важные движения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двигательная активность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самостоятельно </w:t>
            </w:r>
            <w:r>
              <w:rPr>
                <w:color w:val="000000"/>
                <w:sz w:val="20"/>
              </w:rPr>
              <w:t>играть в различные игры, в том числе национальные, соблюдать правила игры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и соблюдает элементарные правила здорового образа жизни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обращаться с растениями, животными и </w:t>
            </w:r>
            <w:r>
              <w:rPr>
                <w:color w:val="000000"/>
                <w:sz w:val="20"/>
              </w:rPr>
              <w:t>насекомыми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Коммуникативно-языковые навыки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общения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вступать в контакт со взрослыми, детьми и выполнять их просьбы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согласованно составлять сложносочиненные и сложноподчиненные </w:t>
            </w:r>
            <w:r>
              <w:rPr>
                <w:color w:val="000000"/>
                <w:sz w:val="20"/>
              </w:rPr>
              <w:t>предложения с помощью вопросов взрослого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Звуковая культура речи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правильно произносить все звуки родного языка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Словарный запас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Использует слова без опоры на наглядно представленную ситуацию, активизирует в речи глаголы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Связная речь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основной формой общения, диалогической речью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Связная речь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использовать высказывания из 2-3 предложений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Творческая, речевая деятельности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рассказывать знакомые сказки, сочинять небольшие </w:t>
            </w:r>
            <w:r>
              <w:rPr>
                <w:color w:val="000000"/>
                <w:sz w:val="20"/>
              </w:rPr>
              <w:t>рассказы по игрушкам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Восприятие произведений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называть несколько произведений, которые ему нравятся, использовать литературные образы в игре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Познавательные навыки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свойствах предметов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называть признаки </w:t>
            </w:r>
            <w:r>
              <w:rPr>
                <w:color w:val="000000"/>
                <w:sz w:val="20"/>
              </w:rPr>
              <w:t>и характерные отличия предметов на основе осязательного, слухового и обонятельного восприятия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окружающего мира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простейшие причинно-следственные связи в живой, неживой природе и общественной жизни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Конструктивные</w:t>
            </w:r>
            <w:r>
              <w:rPr>
                <w:color w:val="000000"/>
                <w:sz w:val="20"/>
              </w:rPr>
              <w:t xml:space="preserve"> навыки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самостоятельность при выборе материала для конструкции, стремится выполнять постройки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Конструктивные навыки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работать в команде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экологической культуры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некоторыми нормами поведения на природе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Элементарные математические представления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 представление о времени (части суток: утро, день, ночь; дни: сегодня, вчера, завтра) понятиях: быстро, медленно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Поисковая и экспериментальная деятельность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целенаправленно </w:t>
            </w:r>
            <w:r>
              <w:rPr>
                <w:color w:val="000000"/>
                <w:sz w:val="20"/>
              </w:rPr>
              <w:t>экспериментировать, моделировать с новыми материалами и выделять наиболее общие признаки между предметами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с информацией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необходимость в получении новой информации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Творческие навыки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 деятельность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Различает тембры голоса, поет протяжно, четко произносит слова; выполняет танцевальные, музыкально-ритмические движения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 деятельность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Слушает и воспринимает произведения отечественных композиторов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Продуктивная </w:t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 представление о видах изобразительного искусства (живопись, скульптура, народное искусство)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Продуктивная деятельность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Называет жилище предков, предметы быта, части национального костюма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Эстетическое восприятие</w:t>
            </w:r>
            <w:r>
              <w:rPr>
                <w:color w:val="000000"/>
                <w:sz w:val="20"/>
              </w:rPr>
              <w:t xml:space="preserve"> окружающего мира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Ритмично располагает геометрические формы и растительные элементы по мотивам произведений народного искусства. Владеет элементарными навыками изготовления различных предметов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навыки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 культуры поведения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элементарную заботу о близких и окружающих людях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Взаимодействие со взрослыми и сверстниками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Выполняет совместные со взрослыми трудовые действия, умеет взаимодействовать в команде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Взаимодействие со взрослыми и </w:t>
            </w:r>
            <w:r>
              <w:rPr>
                <w:color w:val="000000"/>
                <w:sz w:val="20"/>
              </w:rPr>
              <w:t>сверстниками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Осознает свое положение среди сверстников и свое "Я"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Взаимодействие со взрослыми и сверстниками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Соблюдает нравственные нормы и правила поведения в общении со взрослыми и сверстниками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Представление о нравственных </w:t>
            </w:r>
            <w:r>
              <w:rPr>
                <w:color w:val="000000"/>
                <w:sz w:val="20"/>
              </w:rPr>
              <w:t>нормах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 представление о традициях народа Казахстана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1. Подтверждаете ли Вы заполнение данной анкеты собственноручно?</w:t>
      </w:r>
      <w:r>
        <w:br/>
      </w:r>
      <w:r>
        <w:rPr>
          <w:color w:val="000000"/>
          <w:sz w:val="28"/>
        </w:rPr>
        <w:t>_______ _______ да нет</w:t>
      </w:r>
      <w:r>
        <w:br/>
      </w:r>
      <w:r>
        <w:rPr>
          <w:color w:val="000000"/>
          <w:sz w:val="28"/>
        </w:rPr>
        <w:t>2. Оказывалось ли на Вас давление со стороны представителей организации</w:t>
      </w:r>
      <w:r>
        <w:br/>
      </w:r>
      <w:r>
        <w:rPr>
          <w:color w:val="000000"/>
          <w:sz w:val="28"/>
        </w:rPr>
        <w:t xml:space="preserve">образования при </w:t>
      </w:r>
      <w:r>
        <w:rPr>
          <w:color w:val="000000"/>
          <w:sz w:val="28"/>
        </w:rPr>
        <w:t>заполнении анкеты? _______ _______ да нет</w:t>
      </w:r>
      <w:r>
        <w:br/>
      </w:r>
      <w:r>
        <w:rPr>
          <w:color w:val="000000"/>
          <w:sz w:val="28"/>
        </w:rPr>
        <w:t>"_____" __________20___год __________________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11" w:name="z221"/>
      <w:r>
        <w:rPr>
          <w:b/>
          <w:color w:val="000000"/>
        </w:rPr>
        <w:t xml:space="preserve"> Перечень умений и навыков детей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40"/>
        <w:gridCol w:w="1310"/>
        <w:gridCol w:w="1691"/>
        <w:gridCol w:w="1964"/>
        <w:gridCol w:w="1692"/>
        <w:gridCol w:w="1965"/>
      </w:tblGrid>
      <w:tr w:rsidR="00423E21">
        <w:trPr>
          <w:trHeight w:val="30"/>
          <w:tblCellSpacing w:w="0" w:type="auto"/>
        </w:trPr>
        <w:tc>
          <w:tcPr>
            <w:tcW w:w="1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 чень навы ков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Ясельный возраст (1-3)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возраст</w:t>
            </w:r>
            <w:r>
              <w:rPr>
                <w:color w:val="000000"/>
                <w:sz w:val="20"/>
              </w:rPr>
              <w:t xml:space="preserve"> (от 1 года)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Младший возраст (от 2-х лет)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групп/</w:t>
            </w:r>
            <w:r>
              <w:br/>
            </w:r>
            <w:r>
              <w:rPr>
                <w:color w:val="000000"/>
                <w:sz w:val="20"/>
              </w:rPr>
              <w:t>кол-во детей*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детей, освоив.</w:t>
            </w:r>
            <w:r>
              <w:br/>
            </w:r>
            <w:r>
              <w:rPr>
                <w:color w:val="000000"/>
                <w:sz w:val="20"/>
              </w:rPr>
              <w:t>навыки</w:t>
            </w:r>
            <w:r>
              <w:br/>
            </w:r>
            <w:r>
              <w:rPr>
                <w:color w:val="000000"/>
                <w:sz w:val="20"/>
              </w:rPr>
              <w:t>%*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групп/</w:t>
            </w:r>
            <w:r>
              <w:br/>
            </w:r>
            <w:r>
              <w:rPr>
                <w:color w:val="000000"/>
                <w:sz w:val="20"/>
              </w:rPr>
              <w:t>кол-во детей*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детей, освоив.</w:t>
            </w:r>
            <w:r>
              <w:br/>
            </w:r>
            <w:r>
              <w:rPr>
                <w:color w:val="000000"/>
                <w:sz w:val="20"/>
              </w:rPr>
              <w:t>навыки</w:t>
            </w:r>
            <w:r>
              <w:br/>
            </w:r>
            <w:r>
              <w:rPr>
                <w:color w:val="000000"/>
                <w:sz w:val="20"/>
              </w:rPr>
              <w:t>%*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lastRenderedPageBreak/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03"/>
        <w:gridCol w:w="1271"/>
        <w:gridCol w:w="1102"/>
        <w:gridCol w:w="1272"/>
        <w:gridCol w:w="1103"/>
        <w:gridCol w:w="1272"/>
        <w:gridCol w:w="1120"/>
        <w:gridCol w:w="1419"/>
      </w:tblGrid>
      <w:tr w:rsidR="00423E21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Дошкольный возраст (3-6 лет)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Средний </w:t>
            </w:r>
            <w:r>
              <w:rPr>
                <w:color w:val="000000"/>
                <w:sz w:val="20"/>
              </w:rPr>
              <w:t>возраст (от 3-х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Старший возраст (от 4-х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Предш. возраст (от 5-ти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% освоения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групп/</w:t>
            </w:r>
            <w:r>
              <w:br/>
            </w:r>
            <w:r>
              <w:rPr>
                <w:color w:val="000000"/>
                <w:sz w:val="20"/>
              </w:rPr>
              <w:t>кол-во детей*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детей, освоив.</w:t>
            </w:r>
            <w:r>
              <w:br/>
            </w:r>
            <w:r>
              <w:rPr>
                <w:color w:val="000000"/>
                <w:sz w:val="20"/>
              </w:rPr>
              <w:t>навыки</w:t>
            </w:r>
            <w:r>
              <w:br/>
            </w:r>
            <w:r>
              <w:rPr>
                <w:color w:val="000000"/>
                <w:sz w:val="20"/>
              </w:rPr>
              <w:t>%*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групп/</w:t>
            </w:r>
            <w:r>
              <w:br/>
            </w:r>
            <w:r>
              <w:rPr>
                <w:color w:val="000000"/>
                <w:sz w:val="20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детей, освоив.</w:t>
            </w:r>
            <w:r>
              <w:br/>
            </w:r>
            <w:r>
              <w:rPr>
                <w:color w:val="000000"/>
                <w:sz w:val="20"/>
              </w:rPr>
              <w:t>навыки</w:t>
            </w:r>
            <w:r>
              <w:br/>
            </w:r>
            <w:r>
              <w:rPr>
                <w:color w:val="000000"/>
                <w:sz w:val="20"/>
              </w:rPr>
              <w:t>%*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групп/</w:t>
            </w:r>
            <w:r>
              <w:br/>
            </w:r>
            <w:r>
              <w:rPr>
                <w:color w:val="000000"/>
                <w:sz w:val="20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Кол-во </w:t>
            </w:r>
            <w:r>
              <w:rPr>
                <w:color w:val="000000"/>
                <w:sz w:val="20"/>
              </w:rPr>
              <w:t>детей, освоив.</w:t>
            </w:r>
            <w:r>
              <w:br/>
            </w:r>
            <w:r>
              <w:rPr>
                <w:color w:val="000000"/>
                <w:sz w:val="20"/>
              </w:rPr>
              <w:t>навыки</w:t>
            </w:r>
            <w:r>
              <w:br/>
            </w:r>
            <w:r>
              <w:rPr>
                <w:color w:val="000000"/>
                <w:sz w:val="20"/>
              </w:rPr>
              <w:t>%*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кол-во групп/</w:t>
            </w:r>
            <w:r>
              <w:br/>
            </w:r>
            <w:r>
              <w:rPr>
                <w:color w:val="000000"/>
                <w:sz w:val="20"/>
              </w:rPr>
              <w:t>кол-во детей*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кол-во детей, освоив.</w:t>
            </w:r>
            <w:r>
              <w:br/>
            </w:r>
            <w:r>
              <w:rPr>
                <w:color w:val="000000"/>
                <w:sz w:val="20"/>
              </w:rPr>
              <w:t>навыки</w:t>
            </w:r>
            <w:r>
              <w:br/>
            </w:r>
            <w:r>
              <w:rPr>
                <w:color w:val="000000"/>
                <w:sz w:val="20"/>
              </w:rPr>
              <w:t>%*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 xml:space="preserve">(Фамилия, имя, отчество (при </w:t>
      </w:r>
      <w:r>
        <w:rPr>
          <w:color w:val="000000"/>
          <w:sz w:val="28"/>
        </w:rPr>
        <w:t>наличии) (подпись)</w:t>
      </w:r>
      <w:r>
        <w:br/>
      </w:r>
      <w:r>
        <w:rPr>
          <w:color w:val="000000"/>
          <w:sz w:val="28"/>
        </w:rPr>
        <w:t>*Примечание.</w:t>
      </w:r>
      <w:r>
        <w:br/>
      </w:r>
      <w:r>
        <w:rPr>
          <w:color w:val="000000"/>
          <w:sz w:val="28"/>
        </w:rPr>
        <w:t>В таблице в графе 3, 5, 7, 9, 11, 13 указывается дробью:</w:t>
      </w:r>
      <w:r>
        <w:br/>
      </w:r>
      <w:r>
        <w:rPr>
          <w:color w:val="000000"/>
          <w:sz w:val="28"/>
        </w:rPr>
        <w:t>в числителе – количество групп, в знаменателе – количество детей.</w:t>
      </w:r>
      <w:r>
        <w:br/>
      </w:r>
      <w:r>
        <w:rPr>
          <w:color w:val="000000"/>
          <w:sz w:val="28"/>
        </w:rPr>
        <w:t>В таблице в графе 4, 6, 8, 10, 12, 14 указывается дробью: в числителе –</w:t>
      </w:r>
      <w:r>
        <w:br/>
      </w:r>
      <w:r>
        <w:rPr>
          <w:color w:val="000000"/>
          <w:sz w:val="28"/>
        </w:rPr>
        <w:t>количество детей, освоивших у</w:t>
      </w:r>
      <w:r>
        <w:rPr>
          <w:color w:val="000000"/>
          <w:sz w:val="28"/>
        </w:rPr>
        <w:t>мения и навыки, в знаменателе –</w:t>
      </w:r>
      <w:r>
        <w:br/>
      </w:r>
      <w:r>
        <w:rPr>
          <w:color w:val="000000"/>
          <w:sz w:val="28"/>
        </w:rPr>
        <w:t>процент освоения умений и навыков.</w:t>
      </w:r>
      <w:r>
        <w:br/>
      </w:r>
      <w:r>
        <w:rPr>
          <w:color w:val="000000"/>
          <w:sz w:val="28"/>
        </w:rPr>
        <w:t>Приложение заполняется по учебным годам.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12" w:name="z223"/>
      <w:r>
        <w:rPr>
          <w:b/>
          <w:color w:val="000000"/>
        </w:rPr>
        <w:t xml:space="preserve"> Структура контингента воспитанников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17"/>
        <w:gridCol w:w="1602"/>
        <w:gridCol w:w="2283"/>
        <w:gridCol w:w="1559"/>
        <w:gridCol w:w="1535"/>
        <w:gridCol w:w="1466"/>
      </w:tblGrid>
      <w:tr w:rsidR="00423E21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месяц, год рождения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группы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Возрастная периодизация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Возрастные группы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  <w:r>
        <w:br/>
      </w:r>
      <w:r>
        <w:rPr>
          <w:color w:val="000000"/>
          <w:sz w:val="28"/>
        </w:rPr>
        <w:t>*Примечание.</w:t>
      </w:r>
      <w:r>
        <w:br/>
      </w:r>
      <w:r>
        <w:rPr>
          <w:color w:val="000000"/>
          <w:sz w:val="28"/>
        </w:rPr>
        <w:t xml:space="preserve">В таблице в графе 5 указывается </w:t>
      </w:r>
      <w:r>
        <w:rPr>
          <w:color w:val="000000"/>
          <w:sz w:val="28"/>
        </w:rPr>
        <w:t>ясельный возраст либо дошкольный возраст.</w:t>
      </w:r>
      <w:r>
        <w:br/>
      </w:r>
      <w:r>
        <w:rPr>
          <w:color w:val="000000"/>
          <w:sz w:val="28"/>
        </w:rPr>
        <w:t>Например, средний возраст.</w:t>
      </w:r>
      <w:r>
        <w:br/>
      </w:r>
      <w:r>
        <w:rPr>
          <w:color w:val="000000"/>
          <w:sz w:val="28"/>
        </w:rPr>
        <w:t>В таблице в графе 6 указывается возраст группы. Например, от 3-х до 4-х лет.</w:t>
      </w:r>
      <w:r>
        <w:br/>
      </w:r>
      <w:r>
        <w:rPr>
          <w:color w:val="000000"/>
          <w:sz w:val="28"/>
        </w:rPr>
        <w:t>Приложение заполняется по учебным годам.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13" w:name="z225"/>
      <w:r>
        <w:rPr>
          <w:b/>
          <w:color w:val="000000"/>
        </w:rPr>
        <w:t xml:space="preserve"> Сведения об укомплектованности педагогическими и преподавательскими кадрами</w:t>
      </w:r>
    </w:p>
    <w:bookmarkEnd w:id="213"/>
    <w:p w:rsidR="00423E21" w:rsidRDefault="00045053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организации образования)</w:t>
      </w:r>
      <w:r>
        <w:br/>
      </w:r>
      <w:r>
        <w:rPr>
          <w:color w:val="000000"/>
          <w:sz w:val="28"/>
        </w:rPr>
        <w:t>(по состоянию на ____________)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7"/>
        <w:gridCol w:w="809"/>
        <w:gridCol w:w="1265"/>
        <w:gridCol w:w="1557"/>
        <w:gridCol w:w="1079"/>
        <w:gridCol w:w="1265"/>
        <w:gridCol w:w="918"/>
        <w:gridCol w:w="1311"/>
        <w:gridCol w:w="1161"/>
      </w:tblGrid>
      <w:tr w:rsidR="00423E21">
        <w:trPr>
          <w:trHeight w:val="30"/>
          <w:tblCellSpacing w:w="0" w:type="auto"/>
        </w:trPr>
        <w:tc>
          <w:tcPr>
            <w:tcW w:w="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п/п 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н</w:t>
            </w:r>
            <w:r>
              <w:rPr>
                <w:color w:val="000000"/>
                <w:sz w:val="20"/>
              </w:rPr>
              <w:t>аличии)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и месторождения</w:t>
            </w:r>
          </w:p>
        </w:tc>
        <w:tc>
          <w:tcPr>
            <w:tcW w:w="5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высшем и/или техническом и профессиональном и/или послесреднем образовании, о педагогической переподготовке, специальность, квалификация по диплому, год окончания, для мастеров производственного обучения–сведения о пр</w:t>
            </w:r>
            <w:r>
              <w:rPr>
                <w:color w:val="000000"/>
                <w:sz w:val="20"/>
              </w:rPr>
              <w:t>охождении стажировки в организациях и/или на производстве объемом не менее 72 часов за последние 3 года. (наименование организации, производства, период обучения, стажировки).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Основное место работы (адрес организации, должность, стаж)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практическ</w:t>
            </w:r>
            <w:r>
              <w:rPr>
                <w:color w:val="000000"/>
                <w:sz w:val="20"/>
              </w:rPr>
              <w:t>ой работе по профилю преподаваемых дисциплин,</w:t>
            </w:r>
            <w:r>
              <w:br/>
            </w:r>
            <w:r>
              <w:rPr>
                <w:color w:val="000000"/>
                <w:sz w:val="20"/>
              </w:rPr>
              <w:t>стаж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отсутствии (наличии) судимости</w:t>
            </w:r>
          </w:p>
        </w:tc>
        <w:tc>
          <w:tcPr>
            <w:tcW w:w="2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Категория, дата присвоения, номер приказа о присвоении категории* Сведения о педагогах– экспертах, педагогах-исследователях, педагогах- мастерах, педагогах, Сведе</w:t>
            </w:r>
            <w:r>
              <w:rPr>
                <w:color w:val="000000"/>
                <w:sz w:val="20"/>
              </w:rPr>
              <w:t>ния о педагогах подготовивших участников и победителей конкурсов и соревнований.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прохождении медицинского осмотра (наличие санитарной книжки) *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5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04"/>
        <w:gridCol w:w="1149"/>
        <w:gridCol w:w="1149"/>
        <w:gridCol w:w="1149"/>
        <w:gridCol w:w="1406"/>
        <w:gridCol w:w="1290"/>
        <w:gridCol w:w="1109"/>
        <w:gridCol w:w="1206"/>
      </w:tblGrid>
      <w:tr w:rsidR="00423E21">
        <w:trPr>
          <w:trHeight w:val="30"/>
          <w:tblCellSpacing w:w="0" w:type="auto"/>
        </w:trPr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степени "магистр" </w:t>
            </w:r>
            <w:r>
              <w:rPr>
                <w:color w:val="000000"/>
                <w:sz w:val="20"/>
              </w:rPr>
              <w:t>(специальность, год присуждения) *</w:t>
            </w:r>
          </w:p>
        </w:tc>
        <w:tc>
          <w:tcPr>
            <w:tcW w:w="1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академической степени "доктор философии (PhD)" или "доктор по профилю", специальность, год присуждения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степени "доктор философии (PhD)" или "доктор по профилю", специальность, год присуждения, сведе</w:t>
            </w:r>
            <w:r>
              <w:rPr>
                <w:color w:val="000000"/>
                <w:sz w:val="20"/>
              </w:rPr>
              <w:t xml:space="preserve">ния о </w:t>
            </w:r>
            <w:r>
              <w:rPr>
                <w:color w:val="000000"/>
                <w:sz w:val="20"/>
              </w:rPr>
              <w:lastRenderedPageBreak/>
              <w:t>специалистах 8 уровню Национальной рамки квалификации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Сведения об ученой степени "кандидат наук", или "доктор наук", или "доктор философии (PhD)", или "доктор по профилю", </w:t>
            </w:r>
            <w:r>
              <w:rPr>
                <w:color w:val="000000"/>
                <w:sz w:val="20"/>
              </w:rPr>
              <w:lastRenderedPageBreak/>
              <w:t>специальность, год присуждения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Сведения об ученом звании "ассоциированный </w:t>
            </w:r>
            <w:r>
              <w:rPr>
                <w:color w:val="000000"/>
                <w:sz w:val="20"/>
              </w:rPr>
              <w:t>профессор (доцент)" или "профессор", специальность, год присвоения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почетных званиях и государственных наградах Республики Казахстан, о спортивном звании "Заслуженный тренер" или о высшей и </w:t>
            </w:r>
            <w:r>
              <w:rPr>
                <w:color w:val="000000"/>
                <w:sz w:val="20"/>
              </w:rPr>
              <w:lastRenderedPageBreak/>
              <w:t>первой врачебной категории, год присвоения</w:t>
            </w:r>
          </w:p>
        </w:tc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Сведения о на</w:t>
            </w:r>
            <w:r>
              <w:rPr>
                <w:color w:val="000000"/>
                <w:sz w:val="20"/>
              </w:rPr>
              <w:t>личии удостоверения о признании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Преподаваемый предмет, дисциплина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  <w:r>
        <w:br/>
      </w:r>
      <w:r>
        <w:rPr>
          <w:color w:val="000000"/>
          <w:sz w:val="28"/>
        </w:rPr>
        <w:t>*Примечание:</w:t>
      </w:r>
      <w:r>
        <w:rPr>
          <w:color w:val="000000"/>
          <w:sz w:val="28"/>
        </w:rPr>
        <w:t xml:space="preserve"> для организаций начального, основного среднего,</w:t>
      </w:r>
      <w:r>
        <w:br/>
      </w:r>
      <w:r>
        <w:rPr>
          <w:color w:val="000000"/>
          <w:sz w:val="28"/>
        </w:rPr>
        <w:t>общего среднего, технического и профессионального, послесреднего образования.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14" w:name="z227"/>
      <w:r>
        <w:rPr>
          <w:b/>
          <w:color w:val="000000"/>
        </w:rPr>
        <w:t xml:space="preserve"> Сведения о наличии медицинского обслуживания, в том числе о наличии медицинского пункта и лицензии на медицинскую деятельность</w:t>
      </w:r>
    </w:p>
    <w:bookmarkEnd w:id="214"/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_____________________________________</w:t>
      </w:r>
      <w:r>
        <w:br/>
      </w:r>
      <w:r>
        <w:rPr>
          <w:color w:val="000000"/>
          <w:sz w:val="28"/>
        </w:rPr>
        <w:t>(наименование организации образования)</w:t>
      </w:r>
      <w:r>
        <w:br/>
      </w:r>
      <w:r>
        <w:rPr>
          <w:color w:val="000000"/>
          <w:sz w:val="28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13"/>
        <w:gridCol w:w="4247"/>
        <w:gridCol w:w="1702"/>
      </w:tblGrid>
      <w:tr w:rsidR="00423E21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Фактический адрес </w:t>
            </w:r>
            <w:r>
              <w:rPr>
                <w:color w:val="000000"/>
                <w:sz w:val="20"/>
              </w:rPr>
              <w:t>строения, занятого под образовательный процесс</w:t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лицензии на медицинскую деятельность (номер)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 xml:space="preserve">(Фамилия, имя, отчество (при наличии) </w:t>
      </w:r>
      <w:r>
        <w:rPr>
          <w:color w:val="000000"/>
          <w:sz w:val="28"/>
        </w:rPr>
        <w:t>(подпись)</w:t>
      </w:r>
      <w:r>
        <w:br/>
      </w:r>
      <w:r>
        <w:rPr>
          <w:color w:val="000000"/>
          <w:sz w:val="28"/>
        </w:rPr>
        <w:t>* Статус лицензии проверяется с использованием ИС ГБД "Е-лицензирование".</w:t>
      </w:r>
      <w:r>
        <w:br/>
      </w:r>
      <w:r>
        <w:rPr>
          <w:color w:val="000000"/>
          <w:sz w:val="28"/>
        </w:rPr>
        <w:t>*Квалификационное требование о наличии договоров с организациями</w:t>
      </w:r>
      <w:r>
        <w:br/>
      </w:r>
      <w:r>
        <w:rPr>
          <w:color w:val="000000"/>
          <w:sz w:val="28"/>
        </w:rPr>
        <w:t>здравоохранения на медицинское обслуживание распространяется</w:t>
      </w:r>
      <w:r>
        <w:br/>
      </w:r>
      <w:r>
        <w:rPr>
          <w:color w:val="000000"/>
          <w:sz w:val="28"/>
        </w:rPr>
        <w:t>только на малокомплектные школы.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rPr>
                <w:color w:val="000000"/>
                <w:sz w:val="20"/>
              </w:rPr>
              <w:t>12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15" w:name="z229"/>
      <w:r>
        <w:rPr>
          <w:b/>
          <w:color w:val="000000"/>
        </w:rPr>
        <w:t xml:space="preserve"> Сведения о наличии объекта питания, соответствующего санитарным правилам и нормам</w:t>
      </w:r>
    </w:p>
    <w:bookmarkEnd w:id="215"/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____________________________________</w:t>
      </w:r>
      <w:r>
        <w:br/>
      </w:r>
      <w:r>
        <w:rPr>
          <w:color w:val="000000"/>
          <w:sz w:val="28"/>
        </w:rPr>
        <w:t>(наименование организации образования)</w:t>
      </w:r>
      <w:r>
        <w:br/>
      </w:r>
      <w:r>
        <w:rPr>
          <w:color w:val="000000"/>
          <w:sz w:val="28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84"/>
        <w:gridCol w:w="2050"/>
        <w:gridCol w:w="3293"/>
        <w:gridCol w:w="2535"/>
      </w:tblGrid>
      <w:tr w:rsidR="00423E21">
        <w:trPr>
          <w:trHeight w:val="30"/>
          <w:tblCellSpacing w:w="0" w:type="auto"/>
        </w:trPr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Фактический адрес</w:t>
            </w:r>
            <w:r>
              <w:rPr>
                <w:color w:val="000000"/>
                <w:sz w:val="20"/>
              </w:rPr>
              <w:t xml:space="preserve"> строения, занятого под образовательный процесс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объекта питания (столовая, буфет, кафе)</w:t>
            </w:r>
          </w:p>
        </w:tc>
        <w:tc>
          <w:tcPr>
            <w:tcW w:w="4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3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 (в случае сдачи объе</w:t>
            </w:r>
            <w:r>
              <w:rPr>
                <w:color w:val="000000"/>
                <w:sz w:val="20"/>
              </w:rPr>
              <w:t>кта питания в аренду указать сведения об арендаторах)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4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3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организаций </w:t>
            </w:r>
            <w:r>
              <w:rPr>
                <w:color w:val="000000"/>
                <w:sz w:val="20"/>
              </w:rPr>
              <w:t>образования</w:t>
            </w:r>
          </w:p>
        </w:tc>
      </w:tr>
    </w:tbl>
    <w:p w:rsidR="00423E21" w:rsidRDefault="00045053">
      <w:pPr>
        <w:spacing w:after="0"/>
      </w:pPr>
      <w:bookmarkStart w:id="216" w:name="z231"/>
      <w:r>
        <w:rPr>
          <w:b/>
          <w:color w:val="000000"/>
        </w:rPr>
        <w:t xml:space="preserve"> Сведения о полезной учебной площади, наличии материально-технической базы</w:t>
      </w:r>
    </w:p>
    <w:bookmarkEnd w:id="216"/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____________________________________</w:t>
      </w:r>
      <w:r>
        <w:br/>
      </w:r>
      <w:r>
        <w:rPr>
          <w:color w:val="000000"/>
          <w:sz w:val="28"/>
        </w:rPr>
        <w:t>(наименование организации образования)</w:t>
      </w:r>
      <w:r>
        <w:br/>
      </w:r>
      <w:r>
        <w:rPr>
          <w:color w:val="000000"/>
          <w:sz w:val="28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43"/>
        <w:gridCol w:w="2145"/>
        <w:gridCol w:w="4933"/>
        <w:gridCol w:w="841"/>
      </w:tblGrid>
      <w:tr w:rsidR="00423E21">
        <w:trPr>
          <w:trHeight w:val="30"/>
          <w:tblCellSpacing w:w="0" w:type="auto"/>
        </w:trPr>
        <w:tc>
          <w:tcPr>
            <w:tcW w:w="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строения (типовой проект, приспособлен ное, иное), факт</w:t>
            </w:r>
            <w:r>
              <w:rPr>
                <w:color w:val="000000"/>
                <w:sz w:val="20"/>
              </w:rPr>
              <w:t>ический адрес строений, занятых под образователь ный процесс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</w:t>
            </w:r>
            <w:r>
              <w:rPr>
                <w:color w:val="000000"/>
                <w:sz w:val="20"/>
              </w:rPr>
              <w:t>ктивов</w:t>
            </w:r>
          </w:p>
        </w:tc>
        <w:tc>
          <w:tcPr>
            <w:tcW w:w="6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помещений (кабинеты, лекционные аудитории, помещения для практических занятий, 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</w:t>
            </w:r>
            <w:r>
              <w:rPr>
                <w:color w:val="000000"/>
                <w:sz w:val="20"/>
              </w:rPr>
              <w:t>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</w:t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помеще ния (м2)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17" w:name="z233"/>
      <w:r>
        <w:rPr>
          <w:b/>
          <w:color w:val="000000"/>
        </w:rPr>
        <w:t xml:space="preserve"> Сведения о материально-техническом обеспечении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1"/>
        <w:gridCol w:w="877"/>
        <w:gridCol w:w="1325"/>
        <w:gridCol w:w="779"/>
        <w:gridCol w:w="1059"/>
        <w:gridCol w:w="561"/>
        <w:gridCol w:w="1252"/>
        <w:gridCol w:w="555"/>
        <w:gridCol w:w="1182"/>
        <w:gridCol w:w="1261"/>
      </w:tblGrid>
      <w:tr w:rsidR="00423E21">
        <w:trPr>
          <w:trHeight w:val="30"/>
          <w:tblCellSpacing w:w="0" w:type="auto"/>
        </w:trPr>
        <w:tc>
          <w:tcPr>
            <w:tcW w:w="15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 кий адрес здания (строени</w:t>
            </w:r>
            <w:r>
              <w:rPr>
                <w:color w:val="000000"/>
                <w:sz w:val="20"/>
              </w:rPr>
              <w:lastRenderedPageBreak/>
              <w:t xml:space="preserve">я) с указанием общей и </w:t>
            </w:r>
            <w:r>
              <w:rPr>
                <w:color w:val="000000"/>
                <w:sz w:val="20"/>
              </w:rPr>
              <w:t>полезной площади (м2)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Сведения об оснащенности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Аудитории, предметные </w:t>
            </w:r>
            <w:r>
              <w:rPr>
                <w:color w:val="000000"/>
                <w:sz w:val="20"/>
              </w:rPr>
              <w:lastRenderedPageBreak/>
              <w:t>кабинеты с указанием наименова ния и площади*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Учебно-производственные мастерские, </w:t>
            </w:r>
            <w:r>
              <w:rPr>
                <w:color w:val="000000"/>
                <w:sz w:val="20"/>
              </w:rPr>
              <w:lastRenderedPageBreak/>
              <w:t>учебно-опытные участки, учебные хозяйства, учебные полигоны*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Лаборато рии с указанием </w:t>
            </w:r>
            <w:r>
              <w:rPr>
                <w:color w:val="000000"/>
                <w:sz w:val="20"/>
              </w:rPr>
              <w:lastRenderedPageBreak/>
              <w:t xml:space="preserve">наименова ния * </w:t>
            </w:r>
            <w:r>
              <w:rPr>
                <w:color w:val="000000"/>
                <w:sz w:val="20"/>
              </w:rPr>
              <w:t>(м2)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Перечень технических средств обучения, </w:t>
            </w:r>
            <w:r>
              <w:rPr>
                <w:color w:val="000000"/>
                <w:sz w:val="20"/>
              </w:rPr>
              <w:lastRenderedPageBreak/>
              <w:t>учебного и учебно-лабораторного оборудова ния с указанием вида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Акто вый зал, спор </w:t>
            </w:r>
            <w:r>
              <w:rPr>
                <w:color w:val="000000"/>
                <w:sz w:val="20"/>
              </w:rPr>
              <w:lastRenderedPageBreak/>
              <w:t>тивный зал (м2)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Компьютерные классы, компьютеры, оборудование</w:t>
            </w:r>
            <w:r>
              <w:rPr>
                <w:color w:val="000000"/>
                <w:sz w:val="20"/>
              </w:rPr>
              <w:lastRenderedPageBreak/>
              <w:t>, мебель, шкафы для индивидуального использования, видеокамеры</w:t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Библио</w:t>
            </w:r>
            <w:r>
              <w:rPr>
                <w:color w:val="000000"/>
                <w:sz w:val="20"/>
              </w:rPr>
              <w:t xml:space="preserve"> тека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подготовки кадров по медицинско</w:t>
            </w:r>
            <w:r>
              <w:rPr>
                <w:color w:val="000000"/>
                <w:sz w:val="20"/>
              </w:rPr>
              <w:lastRenderedPageBreak/>
              <w:t>му направлению "Доклинические симуляционные кабинеты" *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Информационная система управления образованием </w:t>
            </w:r>
            <w:r>
              <w:rPr>
                <w:color w:val="000000"/>
                <w:sz w:val="20"/>
              </w:rPr>
              <w:lastRenderedPageBreak/>
              <w:t>с актуальными базами данных о контингенте, доменное имя третьего уровня в зоне edu.​kz.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  <w:r>
        <w:br/>
      </w:r>
      <w:r>
        <w:rPr>
          <w:color w:val="000000"/>
          <w:sz w:val="28"/>
        </w:rPr>
        <w:t>*Примечание: *для организаций технического и профессионального, послесреднего</w:t>
      </w:r>
      <w:r>
        <w:br/>
      </w:r>
      <w:r>
        <w:rPr>
          <w:color w:val="000000"/>
          <w:sz w:val="28"/>
        </w:rPr>
        <w:t xml:space="preserve">образования по </w:t>
      </w:r>
      <w:r>
        <w:rPr>
          <w:color w:val="000000"/>
          <w:sz w:val="28"/>
        </w:rPr>
        <w:t>запрашиваемой специальности и/или квалификации, для организаций</w:t>
      </w:r>
      <w:r>
        <w:br/>
      </w:r>
      <w:r>
        <w:rPr>
          <w:color w:val="000000"/>
          <w:sz w:val="28"/>
        </w:rPr>
        <w:t>высшего и послевузовского образования информация представляется</w:t>
      </w:r>
      <w:r>
        <w:br/>
      </w:r>
      <w:r>
        <w:rPr>
          <w:color w:val="000000"/>
          <w:sz w:val="28"/>
        </w:rPr>
        <w:t>по запрашиваемому направлению.</w:t>
      </w:r>
      <w:r>
        <w:br/>
      </w:r>
      <w:r>
        <w:rPr>
          <w:color w:val="000000"/>
          <w:sz w:val="28"/>
        </w:rPr>
        <w:t>* Квалификационное требование о наличии компьютерных классов</w:t>
      </w:r>
      <w:r>
        <w:br/>
      </w:r>
      <w:r>
        <w:rPr>
          <w:color w:val="000000"/>
          <w:sz w:val="28"/>
        </w:rPr>
        <w:t>не распространяется на малокомплектн</w:t>
      </w:r>
      <w:r>
        <w:rPr>
          <w:color w:val="000000"/>
          <w:sz w:val="28"/>
        </w:rPr>
        <w:t>ые школы.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18" w:name="z235"/>
      <w:r>
        <w:rPr>
          <w:b/>
          <w:color w:val="000000"/>
        </w:rPr>
        <w:t xml:space="preserve"> Структура контингента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18"/>
        <w:gridCol w:w="4500"/>
        <w:gridCol w:w="1031"/>
        <w:gridCol w:w="1001"/>
        <w:gridCol w:w="960"/>
        <w:gridCol w:w="1152"/>
      </w:tblGrid>
      <w:tr w:rsidR="00423E21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Структура контингента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школа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Основная школа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школа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по школе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обучающихся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количество классов/ </w:t>
            </w:r>
            <w:r>
              <w:rPr>
                <w:color w:val="000000"/>
                <w:sz w:val="20"/>
              </w:rPr>
              <w:t>количество обучающихся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-общеобразовательных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-повышенного уровня (гимназических, лицейских, академических и др.)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-коррекционных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  <w:r>
        <w:br/>
      </w:r>
      <w:r>
        <w:rPr>
          <w:color w:val="000000"/>
          <w:sz w:val="28"/>
        </w:rPr>
        <w:t>Примечание. В таблице указывается дробью: в числителе – количество</w:t>
      </w:r>
      <w:r>
        <w:br/>
      </w:r>
      <w:r>
        <w:rPr>
          <w:color w:val="000000"/>
          <w:sz w:val="28"/>
        </w:rPr>
        <w:lastRenderedPageBreak/>
        <w:t>соответствующих классов, в знаменателе – средняя наполняемость соответствующего класса.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организаций </w:t>
            </w:r>
            <w:r>
              <w:rPr>
                <w:color w:val="000000"/>
                <w:sz w:val="20"/>
              </w:rPr>
              <w:t>образования</w:t>
            </w:r>
          </w:p>
        </w:tc>
      </w:tr>
    </w:tbl>
    <w:p w:rsidR="00423E21" w:rsidRDefault="00045053">
      <w:pPr>
        <w:spacing w:after="0"/>
      </w:pPr>
      <w:bookmarkStart w:id="219" w:name="z237"/>
      <w:r>
        <w:rPr>
          <w:b/>
          <w:color w:val="000000"/>
        </w:rPr>
        <w:t xml:space="preserve"> Результаты тестирования (срезы) выпускных классов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42"/>
        <w:gridCol w:w="563"/>
        <w:gridCol w:w="1053"/>
        <w:gridCol w:w="1169"/>
        <w:gridCol w:w="1081"/>
        <w:gridCol w:w="1081"/>
        <w:gridCol w:w="985"/>
        <w:gridCol w:w="1081"/>
        <w:gridCol w:w="796"/>
        <w:gridCol w:w="1411"/>
      </w:tblGrid>
      <w:tr w:rsidR="00423E21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9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учащихся по списку в журнале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учащихся, присутств. факт.</w:t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оценок "5"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оценок "4"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оце нок "3"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оценок "2"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балл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положительных оценок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20" w:name="z239"/>
      <w:r>
        <w:rPr>
          <w:b/>
          <w:color w:val="000000"/>
        </w:rPr>
        <w:t xml:space="preserve"> Сведения о наличии фонда учебной, художественной и научной литературы</w:t>
      </w:r>
    </w:p>
    <w:bookmarkEnd w:id="220"/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________________________________________</w:t>
      </w:r>
      <w:r>
        <w:br/>
      </w:r>
      <w:r>
        <w:rPr>
          <w:color w:val="000000"/>
          <w:sz w:val="28"/>
        </w:rPr>
        <w:t>(наименование организации образования)</w:t>
      </w:r>
      <w:r>
        <w:br/>
      </w:r>
      <w:r>
        <w:rPr>
          <w:color w:val="000000"/>
          <w:sz w:val="28"/>
        </w:rPr>
        <w:t>(по состоянию на ____________)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42"/>
        <w:gridCol w:w="2859"/>
        <w:gridCol w:w="1700"/>
        <w:gridCol w:w="1354"/>
        <w:gridCol w:w="2204"/>
        <w:gridCol w:w="1103"/>
      </w:tblGrid>
      <w:tr w:rsidR="00423E21">
        <w:trPr>
          <w:trHeight w:val="30"/>
          <w:tblCellSpacing w:w="0" w:type="auto"/>
        </w:trPr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Учебный предмет, учебная дисциплина по профессии, по подготавл</w:t>
            </w:r>
            <w:r>
              <w:rPr>
                <w:color w:val="000000"/>
                <w:sz w:val="20"/>
              </w:rPr>
              <w:t>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обучающихся, изучающих предмет, дисциплину (предполагаемый набор)</w:t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литература (название, год издания, авторы)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не менее 1 экземпляра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4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Всего:</w:t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      ____________________________________________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21" w:name="z241"/>
      <w:r>
        <w:rPr>
          <w:b/>
          <w:color w:val="000000"/>
        </w:rPr>
        <w:t xml:space="preserve"> Сведения о повышении квалификации и переподготовке кадров за последние пять лет в соответствии с профилем преподаваемых дисциплин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0"/>
        <w:gridCol w:w="2067"/>
        <w:gridCol w:w="1054"/>
        <w:gridCol w:w="1469"/>
        <w:gridCol w:w="1841"/>
        <w:gridCol w:w="1401"/>
        <w:gridCol w:w="1080"/>
      </w:tblGrid>
      <w:tr w:rsidR="00423E21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</w:t>
            </w:r>
            <w:r>
              <w:rPr>
                <w:color w:val="000000"/>
                <w:sz w:val="20"/>
              </w:rPr>
              <w:t xml:space="preserve">имя, </w:t>
            </w:r>
            <w:r>
              <w:rPr>
                <w:color w:val="000000"/>
                <w:sz w:val="20"/>
              </w:rPr>
              <w:lastRenderedPageBreak/>
              <w:t>отчество (при наличии)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Наименова </w:t>
            </w:r>
            <w:r>
              <w:rPr>
                <w:color w:val="000000"/>
                <w:sz w:val="20"/>
              </w:rPr>
              <w:lastRenderedPageBreak/>
              <w:t>ние темы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Место и период </w:t>
            </w:r>
            <w:r>
              <w:rPr>
                <w:color w:val="000000"/>
                <w:sz w:val="20"/>
              </w:rPr>
              <w:lastRenderedPageBreak/>
              <w:t>прохождения обучения</w:t>
            </w:r>
          </w:p>
        </w:tc>
        <w:tc>
          <w:tcPr>
            <w:tcW w:w="2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организации, в которой проходило обучение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Количество </w:t>
            </w:r>
            <w:r>
              <w:rPr>
                <w:color w:val="000000"/>
                <w:sz w:val="20"/>
              </w:rPr>
              <w:lastRenderedPageBreak/>
              <w:t>часов и стажа работы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Форма </w:t>
            </w:r>
            <w:r>
              <w:rPr>
                <w:color w:val="000000"/>
                <w:sz w:val="20"/>
              </w:rPr>
              <w:lastRenderedPageBreak/>
              <w:t>завершения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 xml:space="preserve">      Руководитель организации </w:t>
      </w:r>
      <w:r>
        <w:rPr>
          <w:color w:val="000000"/>
          <w:sz w:val="28"/>
        </w:rPr>
        <w:t>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22" w:name="z243"/>
      <w:r>
        <w:rPr>
          <w:b/>
          <w:color w:val="000000"/>
        </w:rPr>
        <w:t xml:space="preserve"> Сведения о наличии учебной и научной литературы на цифровых носителях</w:t>
      </w:r>
    </w:p>
    <w:bookmarkEnd w:id="222"/>
    <w:p w:rsidR="00423E21" w:rsidRDefault="00045053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</w:t>
      </w:r>
      <w:r>
        <w:br/>
      </w:r>
      <w:r>
        <w:rPr>
          <w:color w:val="000000"/>
          <w:sz w:val="28"/>
        </w:rPr>
        <w:t>(наименование организации образования)</w:t>
      </w:r>
      <w:r>
        <w:br/>
      </w:r>
      <w:r>
        <w:rPr>
          <w:color w:val="000000"/>
          <w:sz w:val="28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98"/>
        <w:gridCol w:w="3479"/>
        <w:gridCol w:w="1300"/>
        <w:gridCol w:w="1207"/>
        <w:gridCol w:w="2778"/>
      </w:tblGrid>
      <w:tr w:rsidR="00423E21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дисциплина по профессии, направлению подготовки кадров, по подготавливаемым квалификациям специальности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Название, год создания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Автор(ы)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</w:t>
            </w:r>
            <w:r>
              <w:rPr>
                <w:color w:val="000000"/>
                <w:sz w:val="20"/>
              </w:rPr>
              <w:t>дения о наличии подписки на международные, национальные базы данных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4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color w:val="000000"/>
                <w:sz w:val="20"/>
              </w:rPr>
              <w:t xml:space="preserve">к Критериям </w:t>
            </w:r>
            <w:r>
              <w:rPr>
                <w:color w:val="000000"/>
                <w:sz w:val="20"/>
              </w:rPr>
              <w:t>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23" w:name="z245"/>
      <w:r>
        <w:rPr>
          <w:b/>
          <w:color w:val="000000"/>
        </w:rPr>
        <w:t xml:space="preserve"> Сведения об осуществляющих научное руководство научных руководителях по направлению подготовки кадров с указанием стажа работы, научных публикаций и подготовленного учебника или учебного пособия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0"/>
        <w:gridCol w:w="880"/>
        <w:gridCol w:w="2551"/>
        <w:gridCol w:w="1440"/>
        <w:gridCol w:w="1344"/>
        <w:gridCol w:w="833"/>
        <w:gridCol w:w="1445"/>
        <w:gridCol w:w="849"/>
      </w:tblGrid>
      <w:tr w:rsidR="00423E21">
        <w:trPr>
          <w:trHeight w:val="30"/>
          <w:tblCellSpacing w:w="0" w:type="auto"/>
        </w:trPr>
        <w:tc>
          <w:tcPr>
            <w:tcW w:w="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8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об образовании (сведения о наличии ученой степени "кандидат наук" или "доктор наук" или "доктор философии (PhD)" или "доктор по профилю" или академической степени "доктор философии (PhD)" или "доктор по профилю" или степени "доктор </w:t>
            </w:r>
            <w:r>
              <w:rPr>
                <w:color w:val="000000"/>
                <w:sz w:val="20"/>
              </w:rPr>
              <w:t>философии (PhD)" или "доктор по профилю", сведения об окончании резидентуры)</w:t>
            </w:r>
          </w:p>
        </w:tc>
        <w:tc>
          <w:tcPr>
            <w:tcW w:w="8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работы (научно-педагогической, клиничес кой)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публикаций</w:t>
            </w:r>
          </w:p>
        </w:tc>
        <w:tc>
          <w:tcPr>
            <w:tcW w:w="4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учебника либо учебного пособия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отечественных периодических изданиях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зарубеж ных периоди </w:t>
            </w:r>
            <w:r>
              <w:rPr>
                <w:color w:val="000000"/>
                <w:sz w:val="20"/>
              </w:rPr>
              <w:t>ческих изданиях</w:t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трудах международных конферен ций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</w:tr>
      <w:tr w:rsidR="00423E21">
        <w:trPr>
          <w:trHeight w:val="30"/>
          <w:tblCellSpacing w:w="0" w:type="auto"/>
        </w:trPr>
        <w:tc>
          <w:tcPr>
            <w:tcW w:w="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8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color w:val="000000"/>
                <w:sz w:val="20"/>
              </w:rPr>
              <w:t xml:space="preserve">к Критериям </w:t>
            </w:r>
            <w:r>
              <w:rPr>
                <w:color w:val="000000"/>
                <w:sz w:val="20"/>
              </w:rPr>
              <w:t>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24" w:name="z247"/>
      <w:r>
        <w:rPr>
          <w:b/>
          <w:color w:val="000000"/>
        </w:rPr>
        <w:t xml:space="preserve"> Сведения о контингенте учащихся по формам и языкам обучения на учебный год по дневному, вечернему, заочному отделениям, экстернату (в знаменателе указать обучающихся на государственном языке)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5"/>
        <w:gridCol w:w="1807"/>
        <w:gridCol w:w="749"/>
        <w:gridCol w:w="1000"/>
        <w:gridCol w:w="841"/>
        <w:gridCol w:w="841"/>
        <w:gridCol w:w="841"/>
        <w:gridCol w:w="841"/>
        <w:gridCol w:w="1027"/>
        <w:gridCol w:w="1090"/>
      </w:tblGrid>
      <w:tr w:rsidR="00423E21">
        <w:trPr>
          <w:trHeight w:val="30"/>
          <w:tblCellSpacing w:w="0" w:type="auto"/>
        </w:trPr>
        <w:tc>
          <w:tcPr>
            <w:tcW w:w="8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Наименование, и шифр </w:t>
            </w:r>
            <w:r>
              <w:rPr>
                <w:color w:val="000000"/>
                <w:sz w:val="20"/>
              </w:rPr>
              <w:t>специальности (квалификации)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Контингент обучающихся (человек)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Общий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Дневное __________</w:t>
            </w:r>
            <w:r>
              <w:br/>
            </w:r>
            <w:r>
              <w:rPr>
                <w:color w:val="000000"/>
                <w:sz w:val="20"/>
              </w:rPr>
              <w:t>(вечернее, заочное) ___________</w:t>
            </w:r>
            <w:r>
              <w:br/>
            </w:r>
            <w:r>
              <w:rPr>
                <w:color w:val="000000"/>
                <w:sz w:val="20"/>
              </w:rPr>
              <w:t>отделение по курсам</w:t>
            </w:r>
          </w:p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Начало подготовки</w:t>
            </w:r>
          </w:p>
        </w:tc>
        <w:tc>
          <w:tcPr>
            <w:tcW w:w="12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лицензии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3E21" w:rsidRDefault="00423E21"/>
        </w:tc>
      </w:tr>
      <w:tr w:rsidR="00423E21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25" w:name="z249"/>
      <w:r>
        <w:rPr>
          <w:b/>
          <w:color w:val="000000"/>
        </w:rPr>
        <w:t xml:space="preserve"> Результаты тестирования обучающихся выпускного курса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4"/>
        <w:gridCol w:w="1303"/>
        <w:gridCol w:w="882"/>
        <w:gridCol w:w="932"/>
        <w:gridCol w:w="1028"/>
        <w:gridCol w:w="1281"/>
        <w:gridCol w:w="1397"/>
        <w:gridCol w:w="961"/>
        <w:gridCol w:w="474"/>
        <w:gridCol w:w="1070"/>
      </w:tblGrid>
      <w:tr w:rsidR="00423E21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Курс, </w:t>
            </w:r>
            <w:r>
              <w:rPr>
                <w:color w:val="000000"/>
                <w:sz w:val="20"/>
              </w:rPr>
              <w:t>профессия, специальность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учащихся по списку в журнале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учащихся, присут. факт.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оценок "5" (А, А+)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оценок "4" (В+, В, В-, С+)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оценок "3" (С, С-, D+. D)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 оценок "2" (F)</w:t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 ний балл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положитель ных оценок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23E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</w:t>
            </w:r>
          </w:p>
        </w:tc>
      </w:tr>
    </w:tbl>
    <w:p w:rsidR="00423E21" w:rsidRDefault="00045053">
      <w:pPr>
        <w:spacing w:after="0"/>
      </w:pPr>
      <w:bookmarkStart w:id="226" w:name="z251"/>
      <w:r>
        <w:rPr>
          <w:b/>
          <w:color w:val="000000"/>
        </w:rPr>
        <w:t xml:space="preserve"> Сведения о наличии специализированной научно-технической, научно-методической, клинической, экспериментальной базы*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10"/>
        <w:gridCol w:w="1573"/>
        <w:gridCol w:w="1828"/>
        <w:gridCol w:w="2051"/>
      </w:tblGrid>
      <w:tr w:rsidR="00423E21">
        <w:trPr>
          <w:trHeight w:val="30"/>
          <w:tblCellSpacing w:w="0" w:type="auto"/>
        </w:trPr>
        <w:tc>
          <w:tcPr>
            <w:tcW w:w="6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научно-исследовательского института, клинической базы, научной лаборатории, </w:t>
            </w:r>
            <w:r>
              <w:rPr>
                <w:color w:val="000000"/>
                <w:sz w:val="20"/>
              </w:rPr>
              <w:lastRenderedPageBreak/>
              <w:t>технопарка, бизнес-инкубатора (выбрать нужное)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Адрес </w:t>
            </w:r>
            <w:r>
              <w:rPr>
                <w:color w:val="000000"/>
                <w:sz w:val="20"/>
              </w:rPr>
              <w:t>местонахождения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праве собственности либо </w:t>
            </w:r>
            <w:r>
              <w:rPr>
                <w:color w:val="000000"/>
                <w:sz w:val="20"/>
              </w:rPr>
              <w:lastRenderedPageBreak/>
              <w:t>на договорной основе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Примечание (краткая информация о </w:t>
            </w:r>
            <w:r>
              <w:rPr>
                <w:color w:val="000000"/>
                <w:sz w:val="20"/>
              </w:rPr>
              <w:lastRenderedPageBreak/>
              <w:t>деятельности базы)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6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23E21">
        <w:trPr>
          <w:trHeight w:val="30"/>
          <w:tblCellSpacing w:w="0" w:type="auto"/>
        </w:trPr>
        <w:tc>
          <w:tcPr>
            <w:tcW w:w="6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E21" w:rsidRDefault="00045053">
            <w:pPr>
              <w:spacing w:after="0"/>
              <w:jc w:val="both"/>
            </w:pPr>
            <w:r>
              <w:br/>
            </w:r>
          </w:p>
        </w:tc>
      </w:tr>
    </w:tbl>
    <w:p w:rsidR="00423E21" w:rsidRDefault="00045053">
      <w:pPr>
        <w:spacing w:after="0"/>
        <w:jc w:val="both"/>
      </w:pPr>
      <w:r>
        <w:rPr>
          <w:color w:val="000000"/>
          <w:sz w:val="28"/>
        </w:rPr>
        <w:t>      Руководитель организации образования</w:t>
      </w:r>
      <w:r>
        <w:br/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 xml:space="preserve">(Фамилия, имя, отчество (при </w:t>
      </w:r>
      <w:r>
        <w:rPr>
          <w:color w:val="000000"/>
          <w:sz w:val="28"/>
        </w:rPr>
        <w:t>наличии) (подпись)</w:t>
      </w:r>
      <w:r>
        <w:br/>
      </w:r>
      <w:r>
        <w:rPr>
          <w:color w:val="000000"/>
          <w:sz w:val="28"/>
        </w:rPr>
        <w:t>*Примечание: информация представляется в разрезе по направлению подготовки кадров.</w:t>
      </w:r>
    </w:p>
    <w:p w:rsidR="00423E21" w:rsidRDefault="00045053">
      <w:pPr>
        <w:spacing w:after="0"/>
      </w:pPr>
      <w:r>
        <w:br/>
      </w:r>
      <w:r>
        <w:br/>
      </w:r>
    </w:p>
    <w:p w:rsidR="00423E21" w:rsidRDefault="00045053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23E21" w:rsidSect="00423E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23E21"/>
    <w:rsid w:val="00045053"/>
    <w:rsid w:val="00423E21"/>
    <w:rsid w:val="008C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23E2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23E2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23E21"/>
    <w:pPr>
      <w:jc w:val="center"/>
    </w:pPr>
    <w:rPr>
      <w:sz w:val="18"/>
      <w:szCs w:val="18"/>
    </w:rPr>
  </w:style>
  <w:style w:type="paragraph" w:customStyle="1" w:styleId="DocDefaults">
    <w:name w:val="DocDefaults"/>
    <w:rsid w:val="00423E21"/>
  </w:style>
  <w:style w:type="paragraph" w:styleId="ae">
    <w:name w:val="Balloon Text"/>
    <w:basedOn w:val="a"/>
    <w:link w:val="af"/>
    <w:uiPriority w:val="99"/>
    <w:semiHidden/>
    <w:unhideWhenUsed/>
    <w:rsid w:val="008C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5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13572</Words>
  <Characters>77366</Characters>
  <Application>Microsoft Office Word</Application>
  <DocSecurity>0</DocSecurity>
  <Lines>644</Lines>
  <Paragraphs>181</Paragraphs>
  <ScaleCrop>false</ScaleCrop>
  <Company>Microsoft</Company>
  <LinksUpToDate>false</LinksUpToDate>
  <CharactersWithSpaces>90757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2022-02-25T05:13:00Z</dcterms:created>
  <dcterms:modified xsi:type="dcterms:W3CDTF">2022-02-25T05:13:00Z</dcterms:modified>
</cp:coreProperties>
</file>